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191B" w14:textId="77777777" w:rsidR="00FE60C8" w:rsidRPr="00FE60C8" w:rsidRDefault="00FE60C8" w:rsidP="007C7147">
      <w:pPr>
        <w:pStyle w:val="Title"/>
        <w:rPr>
          <w:sz w:val="28"/>
          <w:szCs w:val="28"/>
          <w:u w:val="single"/>
        </w:rPr>
      </w:pPr>
      <w:r w:rsidRPr="00FE60C8">
        <w:rPr>
          <w:sz w:val="28"/>
          <w:szCs w:val="28"/>
          <w:u w:val="single"/>
        </w:rPr>
        <w:t>U</w:t>
      </w:r>
      <w:r w:rsidR="002E419A" w:rsidRPr="00FE60C8">
        <w:rPr>
          <w:sz w:val="28"/>
          <w:szCs w:val="28"/>
          <w:u w:val="single"/>
        </w:rPr>
        <w:t xml:space="preserve">KCRC </w:t>
      </w:r>
      <w:r w:rsidR="00081881" w:rsidRPr="00FE60C8">
        <w:rPr>
          <w:sz w:val="28"/>
          <w:szCs w:val="28"/>
          <w:u w:val="single"/>
        </w:rPr>
        <w:t>Registration</w:t>
      </w:r>
      <w:r w:rsidR="00534738" w:rsidRPr="00FE60C8">
        <w:rPr>
          <w:sz w:val="28"/>
          <w:szCs w:val="28"/>
          <w:u w:val="single"/>
        </w:rPr>
        <w:t xml:space="preserve"> of Clinical Trials Units</w:t>
      </w:r>
    </w:p>
    <w:p w14:paraId="34B01014" w14:textId="3433D48A" w:rsidR="00FE60C8" w:rsidRPr="00FE60C8" w:rsidRDefault="00FE60C8" w:rsidP="007C7147">
      <w:pPr>
        <w:pStyle w:val="Title"/>
        <w:rPr>
          <w:u w:val="single"/>
        </w:rPr>
      </w:pPr>
      <w:r w:rsidRPr="00FE60C8">
        <w:rPr>
          <w:sz w:val="28"/>
          <w:szCs w:val="28"/>
          <w:u w:val="single"/>
        </w:rPr>
        <w:t>PROFORMA</w:t>
      </w:r>
    </w:p>
    <w:p w14:paraId="129133F1" w14:textId="2ECDF784" w:rsidR="00FE60C8" w:rsidRPr="00FE60C8" w:rsidRDefault="00FE60C8" w:rsidP="00646EF0">
      <w:pPr>
        <w:pStyle w:val="Title"/>
        <w:jc w:val="left"/>
      </w:pPr>
    </w:p>
    <w:p w14:paraId="67826AD5" w14:textId="265BE767" w:rsidR="008F46C1" w:rsidRPr="00FE60C8" w:rsidRDefault="00534738" w:rsidP="001A32F7">
      <w:pPr>
        <w:pStyle w:val="BodyText"/>
      </w:pPr>
      <w:r w:rsidRPr="00FE60C8">
        <w:t>One form should be completed for each Clinical Trials Unit</w:t>
      </w:r>
      <w:r w:rsidR="00116762" w:rsidRPr="00FE60C8">
        <w:rPr>
          <w:rStyle w:val="FootnoteReference"/>
        </w:rPr>
        <w:footnoteReference w:id="1"/>
      </w:r>
      <w:r w:rsidR="00B013D1">
        <w:t xml:space="preserve">. </w:t>
      </w:r>
      <w:r w:rsidR="001D7DC0" w:rsidRPr="00FE60C8">
        <w:t>I</w:t>
      </w:r>
      <w:r w:rsidR="00954C16" w:rsidRPr="00FE60C8">
        <w:t>f this is a</w:t>
      </w:r>
      <w:r w:rsidR="00F06297" w:rsidRPr="00FE60C8">
        <w:t xml:space="preserve">n </w:t>
      </w:r>
      <w:r w:rsidR="00954C16" w:rsidRPr="00FE60C8">
        <w:t xml:space="preserve">application </w:t>
      </w:r>
      <w:r w:rsidR="00F06297" w:rsidRPr="00FE60C8">
        <w:t>from a collaborative group</w:t>
      </w:r>
      <w:r w:rsidR="00116762" w:rsidRPr="00FE60C8">
        <w:rPr>
          <w:rStyle w:val="FootnoteReference"/>
        </w:rPr>
        <w:footnoteReference w:id="2"/>
      </w:r>
      <w:r w:rsidR="00356554">
        <w:t xml:space="preserve"> or</w:t>
      </w:r>
      <w:r w:rsidR="00557D93">
        <w:t xml:space="preserve"> </w:t>
      </w:r>
      <w:r w:rsidR="00633518">
        <w:t xml:space="preserve">merged </w:t>
      </w:r>
      <w:proofErr w:type="gramStart"/>
      <w:r w:rsidR="00633518">
        <w:t>units</w:t>
      </w:r>
      <w:proofErr w:type="gramEnd"/>
      <w:r w:rsidR="00A952F4">
        <w:rPr>
          <w:rStyle w:val="FootnoteReference"/>
        </w:rPr>
        <w:footnoteReference w:id="3"/>
      </w:r>
      <w:r w:rsidR="00633518">
        <w:t xml:space="preserve"> </w:t>
      </w:r>
      <w:r w:rsidR="00954C16" w:rsidRPr="00FE60C8">
        <w:t xml:space="preserve">you will </w:t>
      </w:r>
      <w:r w:rsidR="001D7DC0" w:rsidRPr="00FE60C8">
        <w:t xml:space="preserve">also need to </w:t>
      </w:r>
      <w:r w:rsidR="006A7661" w:rsidRPr="00FE60C8">
        <w:t>complete S</w:t>
      </w:r>
      <w:r w:rsidR="00954C16" w:rsidRPr="00FE60C8">
        <w:t>ection</w:t>
      </w:r>
      <w:r w:rsidR="000E1E17" w:rsidRPr="00FE60C8">
        <w:t xml:space="preserve"> </w:t>
      </w:r>
      <w:r w:rsidR="00E4012B" w:rsidRPr="00FE60C8">
        <w:t>9</w:t>
      </w:r>
      <w:r w:rsidR="00B013D1">
        <w:t>.</w:t>
      </w:r>
      <w:r w:rsidR="001D7DC0" w:rsidRPr="00FE60C8">
        <w:t xml:space="preserve"> Please see G</w:t>
      </w:r>
      <w:r w:rsidR="00954C16" w:rsidRPr="00FE60C8">
        <w:t xml:space="preserve">uidance </w:t>
      </w:r>
      <w:r w:rsidR="001D7DC0" w:rsidRPr="00FE60C8">
        <w:t xml:space="preserve">Notes </w:t>
      </w:r>
      <w:r w:rsidR="00954C16" w:rsidRPr="00FE60C8">
        <w:t>for further information</w:t>
      </w:r>
      <w:r w:rsidR="007537F1" w:rsidRPr="00FE60C8">
        <w:t>.</w:t>
      </w:r>
      <w:r w:rsidR="000A4A85">
        <w:t xml:space="preserve"> This form is for previously unregistered units and those applying for units moving from provisional to full registration. </w:t>
      </w:r>
    </w:p>
    <w:p w14:paraId="4E160EA1" w14:textId="77777777" w:rsidR="007C7147" w:rsidRPr="00FE60C8" w:rsidRDefault="007C7147" w:rsidP="001A32F7">
      <w:pPr>
        <w:pStyle w:val="BodyText"/>
      </w:pPr>
    </w:p>
    <w:p w14:paraId="3F3C2708" w14:textId="77777777" w:rsidR="00FE60C8" w:rsidRPr="00FE60C8" w:rsidRDefault="00FE60C8" w:rsidP="001A32F7">
      <w:pPr>
        <w:pStyle w:val="Title"/>
        <w:jc w:val="left"/>
      </w:pPr>
    </w:p>
    <w:p w14:paraId="01B23101" w14:textId="77777777" w:rsidR="00971257" w:rsidRPr="00FE60C8" w:rsidRDefault="00971257" w:rsidP="008001B8">
      <w:pPr>
        <w:pStyle w:val="Title"/>
        <w:spacing w:after="120"/>
        <w:jc w:val="left"/>
        <w:rPr>
          <w:sz w:val="24"/>
          <w:szCs w:val="24"/>
        </w:rPr>
      </w:pPr>
      <w:r w:rsidRPr="00FE60C8">
        <w:rPr>
          <w:sz w:val="24"/>
          <w:szCs w:val="24"/>
        </w:rPr>
        <w:t>Overall Summary</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8284"/>
      </w:tblGrid>
      <w:tr w:rsidR="001A32F7" w:rsidRPr="00FE60C8" w14:paraId="4BAA1AAE" w14:textId="77777777" w:rsidTr="001A32F7">
        <w:trPr>
          <w:trHeight w:val="244"/>
        </w:trPr>
        <w:tc>
          <w:tcPr>
            <w:tcW w:w="9922" w:type="dxa"/>
            <w:gridSpan w:val="2"/>
          </w:tcPr>
          <w:p w14:paraId="2C0EB7B3" w14:textId="77777777" w:rsidR="001A32F7" w:rsidRPr="00FE60C8" w:rsidRDefault="001A32F7" w:rsidP="007C7147">
            <w:r w:rsidRPr="00FE60C8">
              <w:t xml:space="preserve">Name of Clinical Trials Unit: </w:t>
            </w:r>
          </w:p>
        </w:tc>
      </w:tr>
      <w:tr w:rsidR="001A32F7" w:rsidRPr="00FE60C8" w14:paraId="7D994BAE" w14:textId="77777777" w:rsidTr="001A32F7">
        <w:trPr>
          <w:trHeight w:val="255"/>
        </w:trPr>
        <w:tc>
          <w:tcPr>
            <w:tcW w:w="9922" w:type="dxa"/>
            <w:gridSpan w:val="2"/>
          </w:tcPr>
          <w:p w14:paraId="57CE6F15" w14:textId="77777777" w:rsidR="001A32F7" w:rsidRPr="00FE60C8" w:rsidRDefault="001A32F7" w:rsidP="007C7147"/>
          <w:p w14:paraId="25886BB8" w14:textId="77777777" w:rsidR="001A32F7" w:rsidRPr="00FE60C8" w:rsidRDefault="001A32F7" w:rsidP="007C7147"/>
        </w:tc>
      </w:tr>
      <w:tr w:rsidR="001A32F7" w:rsidRPr="00FE60C8" w14:paraId="02A22C6E" w14:textId="77777777" w:rsidTr="001A32F7">
        <w:trPr>
          <w:trHeight w:val="255"/>
        </w:trPr>
        <w:tc>
          <w:tcPr>
            <w:tcW w:w="9922" w:type="dxa"/>
            <w:gridSpan w:val="2"/>
          </w:tcPr>
          <w:p w14:paraId="7CF94A3E" w14:textId="1EFDECF2" w:rsidR="001A32F7" w:rsidRPr="00FE60C8" w:rsidRDefault="001A32F7" w:rsidP="00317F57">
            <w:r w:rsidRPr="00FE60C8">
              <w:rPr>
                <w:b/>
              </w:rPr>
              <w:t>OR</w:t>
            </w:r>
            <w:r w:rsidRPr="00FE60C8">
              <w:t xml:space="preserve"> </w:t>
            </w:r>
            <w:r w:rsidRPr="004300CA">
              <w:t>Name of Collaborative Group:</w:t>
            </w:r>
          </w:p>
        </w:tc>
      </w:tr>
      <w:tr w:rsidR="001A32F7" w:rsidRPr="00FE60C8" w14:paraId="0CACAB52" w14:textId="77777777" w:rsidTr="001A32F7">
        <w:trPr>
          <w:trHeight w:val="255"/>
        </w:trPr>
        <w:tc>
          <w:tcPr>
            <w:tcW w:w="9922" w:type="dxa"/>
            <w:gridSpan w:val="2"/>
          </w:tcPr>
          <w:p w14:paraId="228F2DD6" w14:textId="77777777" w:rsidR="001A32F7" w:rsidRPr="00FE60C8" w:rsidRDefault="001A32F7" w:rsidP="007C7147"/>
          <w:p w14:paraId="69DE3539" w14:textId="77777777" w:rsidR="001A32F7" w:rsidRPr="00FE60C8" w:rsidRDefault="001A32F7" w:rsidP="007C7147"/>
        </w:tc>
      </w:tr>
      <w:tr w:rsidR="00A952F4" w:rsidRPr="00FE60C8" w14:paraId="4287F6B9" w14:textId="77777777" w:rsidTr="001A32F7">
        <w:trPr>
          <w:trHeight w:val="255"/>
        </w:trPr>
        <w:tc>
          <w:tcPr>
            <w:tcW w:w="9922" w:type="dxa"/>
            <w:gridSpan w:val="2"/>
          </w:tcPr>
          <w:p w14:paraId="7F88EA0D" w14:textId="42E8D34C" w:rsidR="00A952F4" w:rsidRPr="00FE60C8" w:rsidRDefault="00A952F4" w:rsidP="007B59B6">
            <w:r w:rsidRPr="00FE60C8">
              <w:rPr>
                <w:b/>
              </w:rPr>
              <w:t>OR</w:t>
            </w:r>
            <w:r w:rsidRPr="00FE60C8">
              <w:t xml:space="preserve"> </w:t>
            </w:r>
            <w:r w:rsidRPr="004300CA">
              <w:t xml:space="preserve">Name of </w:t>
            </w:r>
            <w:r>
              <w:t xml:space="preserve">Merged </w:t>
            </w:r>
            <w:r w:rsidRPr="004300CA">
              <w:t>Group:</w:t>
            </w:r>
          </w:p>
        </w:tc>
      </w:tr>
      <w:tr w:rsidR="00A952F4" w:rsidRPr="00FE60C8" w14:paraId="72673596" w14:textId="77777777" w:rsidTr="00A952F4">
        <w:trPr>
          <w:trHeight w:val="585"/>
        </w:trPr>
        <w:tc>
          <w:tcPr>
            <w:tcW w:w="9922" w:type="dxa"/>
            <w:gridSpan w:val="2"/>
          </w:tcPr>
          <w:p w14:paraId="4BFE35EA" w14:textId="77777777" w:rsidR="00A952F4" w:rsidRPr="00FE60C8" w:rsidRDefault="00A952F4" w:rsidP="00A952F4">
            <w:pPr>
              <w:rPr>
                <w:b/>
              </w:rPr>
            </w:pPr>
          </w:p>
        </w:tc>
      </w:tr>
      <w:tr w:rsidR="00A952F4" w:rsidRPr="00FE60C8" w14:paraId="2A3CBD61" w14:textId="77777777" w:rsidTr="001A32F7">
        <w:trPr>
          <w:trHeight w:val="255"/>
        </w:trPr>
        <w:tc>
          <w:tcPr>
            <w:tcW w:w="9922" w:type="dxa"/>
            <w:gridSpan w:val="2"/>
          </w:tcPr>
          <w:p w14:paraId="57351392" w14:textId="6F04241F" w:rsidR="00A952F4" w:rsidRPr="00FE60C8" w:rsidRDefault="00A952F4" w:rsidP="00A952F4">
            <w:bookmarkStart w:id="0" w:name="txtHeadofCTU"/>
            <w:r w:rsidRPr="00FE60C8">
              <w:t xml:space="preserve">Contact details for Head of Clinical Trials Unit / Lead party in </w:t>
            </w:r>
            <w:r>
              <w:t>collaborative group</w:t>
            </w:r>
            <w:r w:rsidRPr="00FE60C8">
              <w:t xml:space="preserve"> </w:t>
            </w:r>
            <w:r w:rsidR="00811A50">
              <w:t>or merged CTU:</w:t>
            </w:r>
          </w:p>
        </w:tc>
      </w:tr>
      <w:tr w:rsidR="00A952F4" w:rsidRPr="00FE60C8" w14:paraId="3AAE2769" w14:textId="77777777" w:rsidTr="008001B8">
        <w:trPr>
          <w:trHeight w:val="397"/>
        </w:trPr>
        <w:tc>
          <w:tcPr>
            <w:tcW w:w="1638" w:type="dxa"/>
            <w:vAlign w:val="center"/>
          </w:tcPr>
          <w:p w14:paraId="7739F6F2" w14:textId="77777777" w:rsidR="00A952F4" w:rsidRPr="00FE60C8" w:rsidRDefault="00A952F4" w:rsidP="00A952F4">
            <w:pPr>
              <w:jc w:val="left"/>
            </w:pPr>
            <w:r w:rsidRPr="00FE60C8">
              <w:t>Name</w:t>
            </w:r>
          </w:p>
        </w:tc>
        <w:tc>
          <w:tcPr>
            <w:tcW w:w="8284" w:type="dxa"/>
            <w:vAlign w:val="center"/>
          </w:tcPr>
          <w:p w14:paraId="05C39169" w14:textId="77777777" w:rsidR="00A952F4" w:rsidRPr="00FE60C8" w:rsidRDefault="00A952F4" w:rsidP="00A952F4">
            <w:pPr>
              <w:jc w:val="left"/>
            </w:pPr>
          </w:p>
        </w:tc>
      </w:tr>
      <w:tr w:rsidR="00A952F4" w:rsidRPr="00FE60C8" w14:paraId="2C5C1A04" w14:textId="77777777" w:rsidTr="001A32F7">
        <w:trPr>
          <w:trHeight w:val="255"/>
        </w:trPr>
        <w:tc>
          <w:tcPr>
            <w:tcW w:w="1638" w:type="dxa"/>
          </w:tcPr>
          <w:p w14:paraId="462ABED0" w14:textId="77777777" w:rsidR="00A952F4" w:rsidRPr="00FE60C8" w:rsidRDefault="00A952F4" w:rsidP="00A952F4">
            <w:r w:rsidRPr="00FE60C8">
              <w:t>Address</w:t>
            </w:r>
          </w:p>
        </w:tc>
        <w:tc>
          <w:tcPr>
            <w:tcW w:w="8284" w:type="dxa"/>
          </w:tcPr>
          <w:p w14:paraId="70E6F8F7" w14:textId="77777777" w:rsidR="00A952F4" w:rsidRDefault="00A952F4" w:rsidP="00A952F4"/>
          <w:p w14:paraId="67EA1FE7" w14:textId="77777777" w:rsidR="00A952F4" w:rsidRPr="00FE60C8" w:rsidRDefault="00A952F4" w:rsidP="00A952F4"/>
          <w:p w14:paraId="1BD6CAA5" w14:textId="77777777" w:rsidR="00A952F4" w:rsidRPr="00FE60C8" w:rsidRDefault="00A952F4" w:rsidP="00A952F4"/>
          <w:p w14:paraId="1A28DABC" w14:textId="77777777" w:rsidR="00A952F4" w:rsidRPr="00FE60C8" w:rsidRDefault="00A952F4" w:rsidP="00A952F4"/>
        </w:tc>
      </w:tr>
      <w:tr w:rsidR="00A952F4" w:rsidRPr="00FE60C8" w14:paraId="7AD8BAC5" w14:textId="77777777" w:rsidTr="008001B8">
        <w:trPr>
          <w:trHeight w:val="397"/>
        </w:trPr>
        <w:tc>
          <w:tcPr>
            <w:tcW w:w="1638" w:type="dxa"/>
            <w:vAlign w:val="center"/>
          </w:tcPr>
          <w:p w14:paraId="645EDC60" w14:textId="77777777" w:rsidR="00A952F4" w:rsidRPr="00FE60C8" w:rsidRDefault="00A952F4" w:rsidP="00A952F4">
            <w:pPr>
              <w:jc w:val="left"/>
            </w:pPr>
            <w:r w:rsidRPr="00FE60C8">
              <w:t>Email</w:t>
            </w:r>
          </w:p>
        </w:tc>
        <w:tc>
          <w:tcPr>
            <w:tcW w:w="8284" w:type="dxa"/>
            <w:vAlign w:val="center"/>
          </w:tcPr>
          <w:p w14:paraId="26392F4F" w14:textId="77777777" w:rsidR="00A952F4" w:rsidRPr="00FE60C8" w:rsidRDefault="00A952F4" w:rsidP="00A952F4">
            <w:pPr>
              <w:jc w:val="left"/>
            </w:pPr>
          </w:p>
        </w:tc>
      </w:tr>
      <w:bookmarkEnd w:id="0"/>
    </w:tbl>
    <w:p w14:paraId="678205EF" w14:textId="77777777" w:rsidR="00E20DE1" w:rsidRPr="00FE60C8" w:rsidRDefault="00E20DE1" w:rsidP="001A32F7">
      <w:pPr>
        <w:rPr>
          <w:b/>
        </w:rPr>
      </w:pPr>
    </w:p>
    <w:p w14:paraId="022A9119" w14:textId="77777777" w:rsidR="00695896" w:rsidRPr="00FE60C8" w:rsidRDefault="00646EF0" w:rsidP="001A32F7">
      <w:r w:rsidRPr="00646EF0">
        <w:rPr>
          <w:b/>
          <w:noProof/>
          <w:lang w:eastAsia="en-GB"/>
        </w:rPr>
        <mc:AlternateContent>
          <mc:Choice Requires="wps">
            <w:drawing>
              <wp:anchor distT="0" distB="0" distL="114300" distR="114300" simplePos="0" relativeHeight="251664384" behindDoc="0" locked="0" layoutInCell="1" allowOverlap="1" wp14:anchorId="79B563DC" wp14:editId="26CFB028">
                <wp:simplePos x="0" y="0"/>
                <wp:positionH relativeFrom="column">
                  <wp:posOffset>4203064</wp:posOffset>
                </wp:positionH>
                <wp:positionV relativeFrom="paragraph">
                  <wp:posOffset>97790</wp:posOffset>
                </wp:positionV>
                <wp:extent cx="2143125" cy="1403985"/>
                <wp:effectExtent l="0" t="0" r="2857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3985"/>
                        </a:xfrm>
                        <a:prstGeom prst="rect">
                          <a:avLst/>
                        </a:prstGeom>
                        <a:solidFill>
                          <a:srgbClr val="FFFFFF"/>
                        </a:solidFill>
                        <a:ln w="9525">
                          <a:solidFill>
                            <a:srgbClr val="000000"/>
                          </a:solidFill>
                          <a:miter lim="800000"/>
                          <a:headEnd/>
                          <a:tailEnd/>
                        </a:ln>
                      </wps:spPr>
                      <wps:txbx>
                        <w:txbxContent>
                          <w:p w14:paraId="0EA394A3" w14:textId="77777777" w:rsidR="00355E5F" w:rsidRDefault="00355E5F" w:rsidP="00646EF0"/>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563DC" id="_x0000_t202" coordsize="21600,21600" o:spt="202" path="m,l,21600r21600,l21600,xe">
                <v:stroke joinstyle="miter"/>
                <v:path gradientshapeok="t" o:connecttype="rect"/>
              </v:shapetype>
              <v:shape id="_x0000_s1026" type="#_x0000_t202" style="position:absolute;left:0;text-align:left;margin-left:330.95pt;margin-top:7.7pt;width:168.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">
                <v:textbox style="mso-fit-shape-to-text:t" inset="1mm,1mm,1mm,1mm">
                  <w:txbxContent>
                    <w:p w14:paraId="0EA394A3" w14:textId="77777777" w:rsidR="00355E5F" w:rsidRDefault="00355E5F" w:rsidP="00646EF0"/>
                  </w:txbxContent>
                </v:textbox>
              </v:shape>
            </w:pict>
          </mc:Fallback>
        </mc:AlternateContent>
      </w:r>
    </w:p>
    <w:p w14:paraId="360D1572" w14:textId="0066A970" w:rsidR="00276613" w:rsidRPr="00FE60C8" w:rsidRDefault="00276613" w:rsidP="001A32F7">
      <w:pPr>
        <w:jc w:val="left"/>
      </w:pPr>
      <w:r w:rsidRPr="00FE60C8">
        <w:t xml:space="preserve">Year </w:t>
      </w:r>
      <w:r w:rsidR="00557D93">
        <w:t xml:space="preserve">CTU </w:t>
      </w:r>
      <w:r w:rsidR="00851472" w:rsidRPr="00FE60C8">
        <w:t>opened</w:t>
      </w:r>
      <w:r w:rsidR="002A6201" w:rsidRPr="00FE60C8">
        <w:t xml:space="preserve">/ </w:t>
      </w:r>
      <w:r w:rsidR="00A877EC" w:rsidRPr="00FE60C8">
        <w:t>c</w:t>
      </w:r>
      <w:r w:rsidR="0020411A">
        <w:t>ollaborative</w:t>
      </w:r>
      <w:r w:rsidR="00B96AA9">
        <w:t xml:space="preserve"> or merged</w:t>
      </w:r>
      <w:r w:rsidR="002A6201" w:rsidRPr="00FE60C8">
        <w:t xml:space="preserve"> </w:t>
      </w:r>
      <w:r w:rsidR="00071C44">
        <w:t xml:space="preserve">group </w:t>
      </w:r>
      <w:r w:rsidR="00A877EC" w:rsidRPr="00FE60C8">
        <w:t>e</w:t>
      </w:r>
      <w:r w:rsidR="00661CA1" w:rsidRPr="00FE60C8">
        <w:t>stablished</w:t>
      </w:r>
      <w:r w:rsidR="00FA1201" w:rsidRPr="00FE60C8">
        <w:t>?</w:t>
      </w:r>
    </w:p>
    <w:p w14:paraId="2EFC7415" w14:textId="77777777" w:rsidR="00B6444B" w:rsidRPr="00FE60C8" w:rsidRDefault="00646EF0" w:rsidP="001A32F7">
      <w:r w:rsidRPr="00646EF0">
        <w:rPr>
          <w:b/>
          <w:noProof/>
          <w:lang w:eastAsia="en-GB"/>
        </w:rPr>
        <mc:AlternateContent>
          <mc:Choice Requires="wps">
            <w:drawing>
              <wp:anchor distT="0" distB="0" distL="114300" distR="114300" simplePos="0" relativeHeight="251662336" behindDoc="0" locked="0" layoutInCell="1" allowOverlap="1" wp14:anchorId="25A03E95" wp14:editId="140FA541">
                <wp:simplePos x="0" y="0"/>
                <wp:positionH relativeFrom="column">
                  <wp:posOffset>4203064</wp:posOffset>
                </wp:positionH>
                <wp:positionV relativeFrom="paragraph">
                  <wp:posOffset>119380</wp:posOffset>
                </wp:positionV>
                <wp:extent cx="2105025" cy="1403985"/>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solidFill>
                            <a:srgbClr val="000000"/>
                          </a:solidFill>
                          <a:miter lim="800000"/>
                          <a:headEnd/>
                          <a:tailEnd/>
                        </a:ln>
                      </wps:spPr>
                      <wps:txbx>
                        <w:txbxContent>
                          <w:p w14:paraId="29286B33" w14:textId="77777777" w:rsidR="00355E5F" w:rsidRDefault="00355E5F" w:rsidP="00646EF0">
                            <w:r>
                              <w:t>[Full / Provisional]</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03E95" id="_x0000_s1027" type="#_x0000_t202" style="position:absolute;left:0;text-align:left;margin-left:330.95pt;margin-top:9.4pt;width:16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">
                <v:textbox style="mso-fit-shape-to-text:t" inset="1mm,1mm,1mm,1mm">
                  <w:txbxContent>
                    <w:p w14:paraId="29286B33" w14:textId="77777777" w:rsidR="00355E5F" w:rsidRDefault="00355E5F" w:rsidP="00646EF0">
                      <w:r>
                        <w:t>[Full / Provisional]</w:t>
                      </w:r>
                    </w:p>
                  </w:txbxContent>
                </v:textbox>
              </v:shape>
            </w:pict>
          </mc:Fallback>
        </mc:AlternateContent>
      </w:r>
    </w:p>
    <w:p w14:paraId="25FE26EB" w14:textId="77777777" w:rsidR="00971257" w:rsidRPr="00FE60C8" w:rsidRDefault="00971257" w:rsidP="001A32F7">
      <w:r w:rsidRPr="00FE60C8">
        <w:t>Are you</w:t>
      </w:r>
      <w:r w:rsidR="004D16B7" w:rsidRPr="00FE60C8">
        <w:t xml:space="preserve"> applying for F</w:t>
      </w:r>
      <w:r w:rsidR="00B4561B" w:rsidRPr="00FE60C8">
        <w:t>ull or Provisional Registration</w:t>
      </w:r>
      <w:r w:rsidR="007537F1" w:rsidRPr="00FE60C8">
        <w:t>?</w:t>
      </w:r>
      <w:r w:rsidR="004D16B7" w:rsidRPr="00FE60C8">
        <w:t xml:space="preserve"> </w:t>
      </w:r>
      <w:bookmarkStart w:id="1" w:name="lstFullorProv"/>
    </w:p>
    <w:p w14:paraId="2227BE52" w14:textId="77777777" w:rsidR="007537F1" w:rsidRPr="00FE60C8" w:rsidRDefault="007537F1" w:rsidP="001A32F7"/>
    <w:bookmarkEnd w:id="1"/>
    <w:p w14:paraId="69BD0510" w14:textId="77777777" w:rsidR="004D16B7" w:rsidRPr="00FE60C8" w:rsidRDefault="001A32F7" w:rsidP="001A32F7">
      <w:pPr>
        <w:spacing w:after="120"/>
      </w:pPr>
      <w:r w:rsidRPr="00FE60C8">
        <w:rPr>
          <w:b/>
        </w:rPr>
        <w:t>Summary of Portfolio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2268"/>
      </w:tblGrid>
      <w:tr w:rsidR="00FE60C8" w:rsidRPr="00FE60C8" w14:paraId="419EF0CB" w14:textId="77777777" w:rsidTr="00D13DB2">
        <w:trPr>
          <w:trHeight w:val="397"/>
        </w:trPr>
        <w:tc>
          <w:tcPr>
            <w:tcW w:w="7542" w:type="dxa"/>
            <w:vAlign w:val="center"/>
          </w:tcPr>
          <w:p w14:paraId="13781646" w14:textId="77777777" w:rsidR="00FE60C8" w:rsidRPr="00FE60C8" w:rsidRDefault="00FE60C8" w:rsidP="001A32F7">
            <w:pPr>
              <w:jc w:val="left"/>
            </w:pPr>
            <w:r w:rsidRPr="00FE60C8">
              <w:t xml:space="preserve">Number of </w:t>
            </w:r>
            <w:r w:rsidR="007A6D10">
              <w:t>studies</w:t>
            </w:r>
            <w:r w:rsidRPr="00FE60C8">
              <w:t xml:space="preserve"> in set up? </w:t>
            </w:r>
          </w:p>
        </w:tc>
        <w:tc>
          <w:tcPr>
            <w:tcW w:w="2268" w:type="dxa"/>
            <w:vAlign w:val="center"/>
          </w:tcPr>
          <w:p w14:paraId="00FB3EA5" w14:textId="77777777" w:rsidR="00FE60C8" w:rsidRPr="00FE60C8" w:rsidRDefault="00FE60C8" w:rsidP="001A32F7">
            <w:pPr>
              <w:jc w:val="left"/>
            </w:pPr>
          </w:p>
        </w:tc>
      </w:tr>
      <w:tr w:rsidR="00FE60C8" w:rsidRPr="00FE60C8" w14:paraId="7FED69CD" w14:textId="77777777" w:rsidTr="00D13DB2">
        <w:trPr>
          <w:trHeight w:val="397"/>
        </w:trPr>
        <w:tc>
          <w:tcPr>
            <w:tcW w:w="7542" w:type="dxa"/>
            <w:vAlign w:val="center"/>
          </w:tcPr>
          <w:p w14:paraId="09888613" w14:textId="77777777" w:rsidR="00FE60C8" w:rsidRPr="00FE60C8" w:rsidRDefault="00FE60C8" w:rsidP="001A32F7">
            <w:pPr>
              <w:jc w:val="left"/>
            </w:pPr>
            <w:r w:rsidRPr="00FE60C8">
              <w:t xml:space="preserve">Number of </w:t>
            </w:r>
            <w:r w:rsidR="007A6D10">
              <w:t>studies</w:t>
            </w:r>
            <w:r w:rsidRPr="00FE60C8">
              <w:t xml:space="preserve"> in recruitment? </w:t>
            </w:r>
          </w:p>
        </w:tc>
        <w:tc>
          <w:tcPr>
            <w:tcW w:w="2268" w:type="dxa"/>
            <w:vAlign w:val="center"/>
          </w:tcPr>
          <w:p w14:paraId="558C3C2D" w14:textId="77777777" w:rsidR="00FE60C8" w:rsidRPr="00FE60C8" w:rsidRDefault="00FE60C8" w:rsidP="001A32F7">
            <w:pPr>
              <w:jc w:val="left"/>
            </w:pPr>
          </w:p>
        </w:tc>
      </w:tr>
      <w:tr w:rsidR="00FE60C8" w:rsidRPr="00FE60C8" w14:paraId="17040F9E" w14:textId="77777777" w:rsidTr="00D13DB2">
        <w:trPr>
          <w:trHeight w:val="397"/>
        </w:trPr>
        <w:tc>
          <w:tcPr>
            <w:tcW w:w="7542" w:type="dxa"/>
            <w:vAlign w:val="center"/>
          </w:tcPr>
          <w:p w14:paraId="5200ED69" w14:textId="77777777" w:rsidR="00FE60C8" w:rsidRPr="00FE60C8" w:rsidRDefault="00FE60C8" w:rsidP="001A32F7">
            <w:pPr>
              <w:jc w:val="left"/>
            </w:pPr>
            <w:r w:rsidRPr="00FE60C8">
              <w:t xml:space="preserve">Number of </w:t>
            </w:r>
            <w:r w:rsidR="007A6D10">
              <w:t>studies</w:t>
            </w:r>
            <w:r w:rsidRPr="00FE60C8">
              <w:t xml:space="preserve"> in follow-up?</w:t>
            </w:r>
          </w:p>
        </w:tc>
        <w:tc>
          <w:tcPr>
            <w:tcW w:w="2268" w:type="dxa"/>
            <w:vAlign w:val="center"/>
          </w:tcPr>
          <w:p w14:paraId="08A0AC71" w14:textId="77777777" w:rsidR="00FE60C8" w:rsidRPr="00FE60C8" w:rsidRDefault="00FE60C8" w:rsidP="001A32F7">
            <w:pPr>
              <w:jc w:val="left"/>
            </w:pPr>
          </w:p>
        </w:tc>
      </w:tr>
      <w:tr w:rsidR="00FE60C8" w:rsidRPr="00FE60C8" w14:paraId="6E0DF3E2" w14:textId="77777777" w:rsidTr="00D13DB2">
        <w:trPr>
          <w:trHeight w:val="397"/>
        </w:trPr>
        <w:tc>
          <w:tcPr>
            <w:tcW w:w="7542" w:type="dxa"/>
            <w:vAlign w:val="center"/>
          </w:tcPr>
          <w:p w14:paraId="11D7EC74" w14:textId="77777777" w:rsidR="00FE60C8" w:rsidRPr="00FE60C8" w:rsidRDefault="00FE60C8" w:rsidP="001A32F7">
            <w:pPr>
              <w:jc w:val="left"/>
            </w:pPr>
            <w:r w:rsidRPr="00FE60C8">
              <w:t xml:space="preserve">Number of </w:t>
            </w:r>
            <w:r w:rsidR="007A6D10">
              <w:t>studies</w:t>
            </w:r>
            <w:r w:rsidRPr="00FE60C8">
              <w:t xml:space="preserve"> in analysis? </w:t>
            </w:r>
          </w:p>
        </w:tc>
        <w:tc>
          <w:tcPr>
            <w:tcW w:w="2268" w:type="dxa"/>
            <w:vAlign w:val="center"/>
          </w:tcPr>
          <w:p w14:paraId="2396DFA1" w14:textId="77777777" w:rsidR="00FE60C8" w:rsidRPr="00FE60C8" w:rsidRDefault="00FE60C8" w:rsidP="001A32F7">
            <w:pPr>
              <w:jc w:val="left"/>
            </w:pPr>
          </w:p>
        </w:tc>
      </w:tr>
      <w:tr w:rsidR="00FE60C8" w:rsidRPr="00FE60C8" w14:paraId="070954B2" w14:textId="77777777" w:rsidTr="00D13DB2">
        <w:trPr>
          <w:trHeight w:val="397"/>
        </w:trPr>
        <w:tc>
          <w:tcPr>
            <w:tcW w:w="7542" w:type="dxa"/>
            <w:vAlign w:val="center"/>
          </w:tcPr>
          <w:p w14:paraId="2852217C" w14:textId="48383564" w:rsidR="00FE60C8" w:rsidRPr="0044324E" w:rsidRDefault="0044324E" w:rsidP="001A32F7">
            <w:pPr>
              <w:jc w:val="left"/>
            </w:pPr>
            <w:r w:rsidRPr="0044324E">
              <w:t>Number of peer reviewed publications published in the last 5 years?</w:t>
            </w:r>
          </w:p>
        </w:tc>
        <w:tc>
          <w:tcPr>
            <w:tcW w:w="2268" w:type="dxa"/>
            <w:vAlign w:val="center"/>
          </w:tcPr>
          <w:p w14:paraId="71DB599A" w14:textId="77777777" w:rsidR="00FE60C8" w:rsidRPr="0044324E" w:rsidRDefault="00FE60C8" w:rsidP="001A32F7">
            <w:pPr>
              <w:jc w:val="left"/>
            </w:pPr>
          </w:p>
        </w:tc>
      </w:tr>
      <w:tr w:rsidR="0044324E" w:rsidRPr="00FE60C8" w14:paraId="3D488A07" w14:textId="77777777" w:rsidTr="00D13DB2">
        <w:trPr>
          <w:trHeight w:val="397"/>
        </w:trPr>
        <w:tc>
          <w:tcPr>
            <w:tcW w:w="7542" w:type="dxa"/>
            <w:vAlign w:val="center"/>
          </w:tcPr>
          <w:p w14:paraId="11288DC0" w14:textId="27790D52" w:rsidR="0044324E" w:rsidRPr="0044324E" w:rsidRDefault="0044324E" w:rsidP="001A32F7">
            <w:pPr>
              <w:jc w:val="left"/>
              <w:rPr>
                <w:rFonts w:ascii="Calibri" w:hAnsi="Calibri" w:cs="Calibri"/>
                <w:shd w:val="clear" w:color="auto" w:fill="auto"/>
              </w:rPr>
            </w:pPr>
            <w:r w:rsidRPr="0044324E">
              <w:lastRenderedPageBreak/>
              <w:t>In relation to the number of peer reviewed publications published in the last 5 years, please indicate how many individual studies this represents.</w:t>
            </w:r>
          </w:p>
        </w:tc>
        <w:tc>
          <w:tcPr>
            <w:tcW w:w="2268" w:type="dxa"/>
            <w:vAlign w:val="center"/>
          </w:tcPr>
          <w:p w14:paraId="5BD2B3CC" w14:textId="77777777" w:rsidR="0044324E" w:rsidRPr="0044324E" w:rsidRDefault="0044324E" w:rsidP="001A32F7">
            <w:pPr>
              <w:jc w:val="left"/>
            </w:pPr>
          </w:p>
        </w:tc>
      </w:tr>
    </w:tbl>
    <w:p w14:paraId="0C02EBF0" w14:textId="77777777" w:rsidR="00250BB6" w:rsidRPr="00FE60C8" w:rsidRDefault="00250BB6" w:rsidP="001A32F7"/>
    <w:p w14:paraId="24AB7117" w14:textId="77777777" w:rsidR="00BC5ABE" w:rsidRDefault="00BC5ABE" w:rsidP="00BC5ABE"/>
    <w:p w14:paraId="601E4410" w14:textId="77777777" w:rsidR="00BC5ABE" w:rsidRDefault="00BC5ABE" w:rsidP="00BC5ABE"/>
    <w:p w14:paraId="468A0EA5" w14:textId="2251E7AE" w:rsidR="00BC5ABE" w:rsidRDefault="00BC5ABE" w:rsidP="00BC5ABE">
      <w:r>
        <w:t>If you have previously applied for registration, p</w:t>
      </w:r>
      <w:r w:rsidRPr="00587F60">
        <w:t xml:space="preserve">lease use the space below to address any specific feedback you have received from the International </w:t>
      </w:r>
      <w:r w:rsidR="00A952F4">
        <w:t xml:space="preserve">Registration </w:t>
      </w:r>
      <w:r w:rsidRPr="00587F60">
        <w:t>Review Committee, you can find the</w:t>
      </w:r>
      <w:r>
        <w:t>se detailed in your feedback letter</w:t>
      </w:r>
      <w:r w:rsidR="00A952F4">
        <w:t>(s)</w:t>
      </w:r>
      <w:r>
        <w:t>.</w:t>
      </w:r>
    </w:p>
    <w:p w14:paraId="39609E04" w14:textId="77777777" w:rsidR="00BC5ABE" w:rsidRDefault="00BC5ABE" w:rsidP="00BC5ABE">
      <w:pPr>
        <w:tabs>
          <w:tab w:val="left" w:pos="1755"/>
        </w:tabs>
      </w:pPr>
      <w:r>
        <w:tab/>
      </w:r>
    </w:p>
    <w:p w14:paraId="74169334" w14:textId="56D230F4" w:rsidR="002067E4" w:rsidRDefault="002067E4" w:rsidP="002067E4">
      <w:pPr>
        <w:tabs>
          <w:tab w:val="left" w:pos="1545"/>
        </w:tabs>
      </w:pPr>
      <w:r>
        <w:tab/>
      </w:r>
    </w:p>
    <w:p w14:paraId="65246564" w14:textId="3B635A05" w:rsidR="00646EF0" w:rsidRPr="008001B8" w:rsidRDefault="00D03475" w:rsidP="00355E5F">
      <w:pPr>
        <w:tabs>
          <w:tab w:val="left" w:pos="1545"/>
        </w:tabs>
        <w:rPr>
          <w:b/>
          <w:sz w:val="30"/>
          <w:szCs w:val="30"/>
        </w:rPr>
      </w:pPr>
      <w:r w:rsidRPr="008001B8">
        <w:rPr>
          <w:b/>
          <w:sz w:val="30"/>
          <w:szCs w:val="30"/>
        </w:rPr>
        <w:t>Section 1.</w:t>
      </w:r>
      <w:r w:rsidR="006C6AE6">
        <w:rPr>
          <w:b/>
          <w:sz w:val="30"/>
          <w:szCs w:val="30"/>
        </w:rPr>
        <w:tab/>
      </w:r>
      <w:r w:rsidR="006C6AE6">
        <w:rPr>
          <w:b/>
          <w:sz w:val="30"/>
          <w:szCs w:val="30"/>
        </w:rPr>
        <w:tab/>
      </w:r>
      <w:r w:rsidRPr="008001B8">
        <w:rPr>
          <w:b/>
          <w:sz w:val="30"/>
          <w:szCs w:val="30"/>
        </w:rPr>
        <w:t xml:space="preserve">Details of </w:t>
      </w:r>
      <w:r w:rsidR="00E13326" w:rsidRPr="008001B8">
        <w:rPr>
          <w:b/>
          <w:sz w:val="30"/>
          <w:szCs w:val="30"/>
        </w:rPr>
        <w:t xml:space="preserve">Clinical </w:t>
      </w:r>
      <w:r w:rsidRPr="008001B8">
        <w:rPr>
          <w:b/>
          <w:sz w:val="30"/>
          <w:szCs w:val="30"/>
        </w:rPr>
        <w:t>Trials Unit Activity</w:t>
      </w:r>
    </w:p>
    <w:p w14:paraId="40528A77" w14:textId="3177CEF8" w:rsidR="00C468BA" w:rsidRPr="00D13DB2" w:rsidRDefault="001062EC" w:rsidP="006C6AE6">
      <w:pPr>
        <w:pStyle w:val="ListParagraph"/>
        <w:numPr>
          <w:ilvl w:val="1"/>
          <w:numId w:val="34"/>
        </w:numPr>
        <w:spacing w:line="240" w:lineRule="auto"/>
        <w:rPr>
          <w:sz w:val="22"/>
        </w:rPr>
      </w:pPr>
      <w:r w:rsidRPr="00D13DB2">
        <w:rPr>
          <w:sz w:val="22"/>
        </w:rPr>
        <w:t xml:space="preserve">Please provide details of </w:t>
      </w:r>
      <w:r w:rsidR="008839ED" w:rsidRPr="00D13DB2">
        <w:rPr>
          <w:sz w:val="22"/>
        </w:rPr>
        <w:t xml:space="preserve">3 or 5 (depending on level of registration you are applying for) </w:t>
      </w:r>
      <w:r w:rsidR="001B59D7" w:rsidRPr="00D13DB2">
        <w:rPr>
          <w:sz w:val="22"/>
        </w:rPr>
        <w:t xml:space="preserve">multi-centre </w:t>
      </w:r>
      <w:r w:rsidR="00C1004B" w:rsidRPr="00D13DB2">
        <w:rPr>
          <w:sz w:val="22"/>
        </w:rPr>
        <w:t>randomised controlled trials</w:t>
      </w:r>
      <w:r w:rsidR="003D02C2" w:rsidRPr="00D13DB2">
        <w:rPr>
          <w:sz w:val="22"/>
        </w:rPr>
        <w:t xml:space="preserve"> (phase II</w:t>
      </w:r>
      <w:r w:rsidR="00DA4B2B" w:rsidRPr="00D13DB2">
        <w:rPr>
          <w:sz w:val="22"/>
        </w:rPr>
        <w:t>–IV)</w:t>
      </w:r>
      <w:r w:rsidR="00C1004B" w:rsidRPr="00D13DB2">
        <w:rPr>
          <w:sz w:val="22"/>
        </w:rPr>
        <w:t xml:space="preserve"> or other </w:t>
      </w:r>
      <w:proofErr w:type="gramStart"/>
      <w:r w:rsidR="00C1004B" w:rsidRPr="00D13DB2">
        <w:rPr>
          <w:sz w:val="22"/>
        </w:rPr>
        <w:t>well designed</w:t>
      </w:r>
      <w:proofErr w:type="gramEnd"/>
      <w:r w:rsidR="00C1004B" w:rsidRPr="00D13DB2">
        <w:rPr>
          <w:sz w:val="22"/>
        </w:rPr>
        <w:t xml:space="preserve"> </w:t>
      </w:r>
      <w:r w:rsidRPr="00D13DB2">
        <w:rPr>
          <w:sz w:val="22"/>
        </w:rPr>
        <w:t>studies</w:t>
      </w:r>
      <w:r w:rsidR="00CC7B11" w:rsidRPr="00D13DB2">
        <w:rPr>
          <w:sz w:val="22"/>
        </w:rPr>
        <w:t xml:space="preserve"> (one must be a randomised controlled trial)</w:t>
      </w:r>
      <w:r w:rsidRPr="00D13DB2">
        <w:rPr>
          <w:sz w:val="22"/>
        </w:rPr>
        <w:t xml:space="preserve"> that are </w:t>
      </w:r>
      <w:r w:rsidRPr="00D13DB2">
        <w:rPr>
          <w:b/>
          <w:sz w:val="22"/>
          <w:u w:val="single"/>
        </w:rPr>
        <w:t>open to recruitment</w:t>
      </w:r>
      <w:r w:rsidR="007537F1" w:rsidRPr="00D13DB2">
        <w:rPr>
          <w:sz w:val="22"/>
        </w:rPr>
        <w:t>,</w:t>
      </w:r>
      <w:r w:rsidRPr="00D13DB2">
        <w:rPr>
          <w:sz w:val="22"/>
        </w:rPr>
        <w:t xml:space="preserve"> </w:t>
      </w:r>
      <w:r w:rsidRPr="00D13DB2">
        <w:rPr>
          <w:b/>
          <w:sz w:val="22"/>
          <w:u w:val="single"/>
        </w:rPr>
        <w:t>in follow</w:t>
      </w:r>
      <w:r w:rsidR="00B228F3" w:rsidRPr="00D13DB2">
        <w:rPr>
          <w:b/>
          <w:sz w:val="22"/>
          <w:u w:val="single"/>
        </w:rPr>
        <w:t>-up</w:t>
      </w:r>
      <w:r w:rsidR="007537F1" w:rsidRPr="00D13DB2">
        <w:rPr>
          <w:b/>
          <w:sz w:val="22"/>
          <w:u w:val="single"/>
        </w:rPr>
        <w:t xml:space="preserve"> or in analysis</w:t>
      </w:r>
      <w:r w:rsidR="007537F1" w:rsidRPr="00D13DB2">
        <w:rPr>
          <w:sz w:val="22"/>
        </w:rPr>
        <w:t xml:space="preserve"> </w:t>
      </w:r>
      <w:r w:rsidRPr="00D13DB2">
        <w:rPr>
          <w:sz w:val="22"/>
        </w:rPr>
        <w:t>that best demonstrate your unit</w:t>
      </w:r>
      <w:r w:rsidR="00587035" w:rsidRPr="00D13DB2">
        <w:rPr>
          <w:sz w:val="22"/>
        </w:rPr>
        <w:t>’</w:t>
      </w:r>
      <w:r w:rsidRPr="00D13DB2">
        <w:rPr>
          <w:sz w:val="22"/>
        </w:rPr>
        <w:t>s activity</w:t>
      </w:r>
      <w:r w:rsidR="00B67345" w:rsidRPr="00D13DB2">
        <w:rPr>
          <w:sz w:val="22"/>
        </w:rPr>
        <w:t xml:space="preserve"> (Trials in set-up are accepted for </w:t>
      </w:r>
      <w:r w:rsidR="00575F5F" w:rsidRPr="00D13DB2">
        <w:rPr>
          <w:sz w:val="22"/>
        </w:rPr>
        <w:t xml:space="preserve">Provisional </w:t>
      </w:r>
      <w:r w:rsidR="00B67345" w:rsidRPr="00D13DB2">
        <w:rPr>
          <w:sz w:val="22"/>
        </w:rPr>
        <w:t>registration only)</w:t>
      </w:r>
      <w:r w:rsidRPr="00D13DB2">
        <w:rPr>
          <w:sz w:val="22"/>
        </w:rPr>
        <w:t>. Using the table</w:t>
      </w:r>
      <w:r w:rsidR="00E46B85" w:rsidRPr="00D13DB2">
        <w:rPr>
          <w:sz w:val="22"/>
        </w:rPr>
        <w:t>s</w:t>
      </w:r>
      <w:r w:rsidRPr="00D13DB2">
        <w:rPr>
          <w:sz w:val="22"/>
        </w:rPr>
        <w:t xml:space="preserve"> provided, please </w:t>
      </w:r>
      <w:r w:rsidR="00534738" w:rsidRPr="00D13DB2">
        <w:rPr>
          <w:sz w:val="22"/>
        </w:rPr>
        <w:t>indi</w:t>
      </w:r>
      <w:r w:rsidR="007537F1" w:rsidRPr="00D13DB2">
        <w:rPr>
          <w:sz w:val="22"/>
        </w:rPr>
        <w:t>c</w:t>
      </w:r>
      <w:r w:rsidR="00534738" w:rsidRPr="00D13DB2">
        <w:rPr>
          <w:sz w:val="22"/>
        </w:rPr>
        <w:t>at</w:t>
      </w:r>
      <w:r w:rsidRPr="00D13DB2">
        <w:rPr>
          <w:sz w:val="22"/>
        </w:rPr>
        <w:t>e</w:t>
      </w:r>
      <w:r w:rsidR="00534738" w:rsidRPr="00D13DB2">
        <w:rPr>
          <w:sz w:val="22"/>
        </w:rPr>
        <w:t xml:space="preserve"> for each whether your </w:t>
      </w:r>
      <w:r w:rsidR="00E13326" w:rsidRPr="00D13DB2">
        <w:rPr>
          <w:sz w:val="22"/>
        </w:rPr>
        <w:t xml:space="preserve">Clinical </w:t>
      </w:r>
      <w:r w:rsidR="00871AA9" w:rsidRPr="00D13DB2">
        <w:rPr>
          <w:sz w:val="22"/>
        </w:rPr>
        <w:t>Trials U</w:t>
      </w:r>
      <w:r w:rsidR="00534738" w:rsidRPr="00D13DB2">
        <w:rPr>
          <w:sz w:val="22"/>
        </w:rPr>
        <w:t>nit</w:t>
      </w:r>
      <w:r w:rsidR="003E5FE9" w:rsidRPr="00D13DB2">
        <w:rPr>
          <w:sz w:val="22"/>
        </w:rPr>
        <w:t xml:space="preserve"> was/is involved </w:t>
      </w:r>
      <w:r w:rsidR="00C3227B" w:rsidRPr="00D13DB2">
        <w:rPr>
          <w:sz w:val="22"/>
        </w:rPr>
        <w:t>in the tasks described below</w:t>
      </w:r>
      <w:r w:rsidR="007537F1" w:rsidRPr="00D13DB2">
        <w:rPr>
          <w:sz w:val="22"/>
        </w:rPr>
        <w:t>.</w:t>
      </w:r>
    </w:p>
    <w:p w14:paraId="3996C89A" w14:textId="77777777" w:rsidR="003751BB" w:rsidRPr="00FE60C8" w:rsidRDefault="003751BB" w:rsidP="002936AA"/>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836CCC" w:rsidRPr="00646EF0" w14:paraId="7E9BFA09" w14:textId="77777777" w:rsidTr="00646EF0">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89A9FD3" w14:textId="77777777" w:rsidR="00836CCC" w:rsidRPr="00646EF0" w:rsidRDefault="00906C8B" w:rsidP="002936AA">
            <w:pPr>
              <w:jc w:val="left"/>
              <w:rPr>
                <w:b/>
                <w:shd w:val="clear" w:color="auto" w:fill="auto"/>
              </w:rPr>
            </w:pPr>
            <w:r w:rsidRPr="00646EF0">
              <w:rPr>
                <w:b/>
                <w:shd w:val="clear" w:color="auto" w:fill="auto"/>
              </w:rPr>
              <w:t xml:space="preserve">Study </w:t>
            </w:r>
            <w:r w:rsidR="00836CCC" w:rsidRPr="00646EF0">
              <w:rPr>
                <w:b/>
                <w:shd w:val="clear" w:color="auto" w:fill="auto"/>
              </w:rPr>
              <w:t>1</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0EF2405D" w14:textId="77777777" w:rsidR="00836CCC" w:rsidRPr="00646EF0" w:rsidRDefault="00836CCC" w:rsidP="002936AA">
            <w:pPr>
              <w:jc w:val="left"/>
              <w:rPr>
                <w:b/>
                <w:shd w:val="clear" w:color="auto" w:fill="auto"/>
              </w:rPr>
            </w:pPr>
          </w:p>
        </w:tc>
      </w:tr>
      <w:tr w:rsidR="00836CCC" w:rsidRPr="00646EF0" w14:paraId="4375615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0D42BB2" w14:textId="77777777" w:rsidR="008839ED" w:rsidRPr="00646EF0" w:rsidRDefault="00836CCC" w:rsidP="002936AA">
            <w:pPr>
              <w:jc w:val="left"/>
              <w:rPr>
                <w:shd w:val="clear" w:color="auto" w:fill="auto"/>
              </w:rPr>
            </w:pPr>
            <w:r w:rsidRPr="00646EF0">
              <w:rPr>
                <w:shd w:val="clear" w:color="auto" w:fill="auto"/>
              </w:rPr>
              <w:t xml:space="preserve">Name of </w:t>
            </w:r>
            <w:r w:rsidR="00906C8B" w:rsidRPr="00646EF0">
              <w:rPr>
                <w:shd w:val="clear" w:color="auto" w:fill="auto"/>
              </w:rPr>
              <w:t>study</w:t>
            </w:r>
            <w:r w:rsidRPr="00646EF0">
              <w:rPr>
                <w:shd w:val="clear" w:color="auto" w:fill="auto"/>
              </w:rPr>
              <w:t xml:space="preserve"> </w:t>
            </w:r>
          </w:p>
          <w:p w14:paraId="269D3265" w14:textId="77777777" w:rsidR="00836CCC" w:rsidRPr="00646EF0" w:rsidRDefault="00836CCC" w:rsidP="002936AA">
            <w:pPr>
              <w:jc w:val="left"/>
              <w:rPr>
                <w:i/>
                <w:shd w:val="clear" w:color="auto" w:fill="auto"/>
              </w:rPr>
            </w:pPr>
            <w:r w:rsidRPr="00646EF0">
              <w:rPr>
                <w:i/>
                <w:shd w:val="clear" w:color="auto" w:fill="auto"/>
              </w:rPr>
              <w:t>(</w:t>
            </w:r>
            <w:r w:rsidR="008839ED" w:rsidRPr="00646EF0">
              <w:rPr>
                <w:i/>
                <w:shd w:val="clear" w:color="auto" w:fill="auto"/>
              </w:rPr>
              <w:t>Acronym &amp; short title</w:t>
            </w:r>
            <w:r w:rsidRPr="00646EF0">
              <w:rPr>
                <w:i/>
                <w:shd w:val="clear" w:color="auto" w:fill="auto"/>
              </w:rPr>
              <w:t>)</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7A3014A" w14:textId="77777777" w:rsidR="00836CCC" w:rsidRPr="00646EF0" w:rsidRDefault="00836CCC" w:rsidP="0001027A">
            <w:pPr>
              <w:jc w:val="left"/>
              <w:rPr>
                <w:shd w:val="clear" w:color="auto" w:fill="auto"/>
              </w:rPr>
            </w:pPr>
          </w:p>
        </w:tc>
      </w:tr>
      <w:tr w:rsidR="00836CCC" w:rsidRPr="00646EF0" w14:paraId="560BC73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924A213" w14:textId="77777777" w:rsidR="00836CCC" w:rsidRPr="00646EF0" w:rsidRDefault="00836CCC" w:rsidP="002936AA">
            <w:pPr>
              <w:jc w:val="left"/>
              <w:rPr>
                <w:shd w:val="clear" w:color="auto" w:fill="auto"/>
              </w:rPr>
            </w:pPr>
            <w:r w:rsidRPr="00646EF0">
              <w:rPr>
                <w:shd w:val="clear" w:color="auto" w:fill="auto"/>
              </w:rPr>
              <w:t xml:space="preserve">Name of </w:t>
            </w:r>
            <w:r w:rsidR="00401A33" w:rsidRPr="00646EF0">
              <w:rPr>
                <w:shd w:val="clear" w:color="auto" w:fill="auto"/>
              </w:rPr>
              <w:t>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D6A675A" w14:textId="77777777" w:rsidR="00836CCC" w:rsidRPr="00646EF0" w:rsidRDefault="00836CCC" w:rsidP="0001027A">
            <w:pPr>
              <w:jc w:val="left"/>
              <w:rPr>
                <w:shd w:val="clear" w:color="auto" w:fill="auto"/>
              </w:rPr>
            </w:pPr>
          </w:p>
        </w:tc>
      </w:tr>
      <w:tr w:rsidR="00DB3930" w:rsidRPr="00646EF0" w14:paraId="1E2DDAB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E6EC9D" w14:textId="77777777" w:rsidR="00DB3930" w:rsidRPr="00646EF0" w:rsidRDefault="00DB3930" w:rsidP="002936AA">
            <w:pPr>
              <w:jc w:val="left"/>
              <w:rPr>
                <w:shd w:val="clear" w:color="auto" w:fill="auto"/>
              </w:rPr>
            </w:pPr>
            <w:r w:rsidRPr="00646EF0">
              <w:rPr>
                <w:shd w:val="clear" w:color="auto" w:fill="auto"/>
              </w:rPr>
              <w:t xml:space="preserve">Name of funding body for </w:t>
            </w:r>
            <w:r w:rsidR="00906C8B" w:rsidRPr="00646EF0">
              <w:rPr>
                <w:shd w:val="clear" w:color="auto" w:fill="auto"/>
              </w:rPr>
              <w:t>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101621" w14:textId="77777777" w:rsidR="00DB3930" w:rsidRPr="00646EF0" w:rsidRDefault="00DB3930" w:rsidP="0001027A">
            <w:pPr>
              <w:jc w:val="left"/>
              <w:rPr>
                <w:shd w:val="clear" w:color="auto" w:fill="auto"/>
              </w:rPr>
            </w:pPr>
          </w:p>
        </w:tc>
      </w:tr>
      <w:tr w:rsidR="00386355" w:rsidRPr="00646EF0" w14:paraId="07C7AAE1" w14:textId="77777777" w:rsidTr="008839ED">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02B5E96" w14:textId="77777777" w:rsidR="00386355" w:rsidRPr="00646EF0" w:rsidRDefault="00B07B19" w:rsidP="002936AA">
            <w:pPr>
              <w:jc w:val="left"/>
              <w:rPr>
                <w:shd w:val="clear" w:color="auto" w:fill="auto"/>
              </w:rPr>
            </w:pPr>
            <w:r w:rsidRPr="00646EF0">
              <w:rPr>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AD899B9" w14:textId="77777777" w:rsidR="00386355" w:rsidRPr="00646EF0" w:rsidRDefault="00B07B19" w:rsidP="002936AA">
            <w:pPr>
              <w:jc w:val="left"/>
              <w:rPr>
                <w:shd w:val="clear" w:color="auto" w:fill="auto"/>
              </w:rPr>
            </w:pPr>
            <w:r w:rsidRPr="00646EF0">
              <w:rPr>
                <w:shd w:val="clear" w:color="auto" w:fill="auto"/>
              </w:rPr>
              <w:t xml:space="preserve">Name: </w:t>
            </w:r>
          </w:p>
          <w:p w14:paraId="628E4A5D" w14:textId="77777777" w:rsidR="00B07B19" w:rsidRPr="00646EF0" w:rsidRDefault="00B07B19" w:rsidP="002936AA">
            <w:pPr>
              <w:jc w:val="left"/>
              <w:rPr>
                <w:shd w:val="clear" w:color="auto" w:fill="auto"/>
              </w:rPr>
            </w:pPr>
            <w:r w:rsidRPr="00646EF0">
              <w:rPr>
                <w:shd w:val="clear" w:color="auto" w:fill="auto"/>
              </w:rPr>
              <w:t xml:space="preserve">Position: </w:t>
            </w:r>
          </w:p>
        </w:tc>
      </w:tr>
      <w:tr w:rsidR="00386355" w:rsidRPr="00646EF0" w14:paraId="4F0D73B2" w14:textId="77777777" w:rsidTr="008839ED">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1F32C18" w14:textId="531E7B42" w:rsidR="00386355" w:rsidRPr="00646EF0" w:rsidRDefault="000E1E17" w:rsidP="002936AA">
            <w:pPr>
              <w:jc w:val="left"/>
              <w:rPr>
                <w:shd w:val="clear" w:color="auto" w:fill="auto"/>
              </w:rPr>
            </w:pPr>
            <w:r w:rsidRPr="00646EF0">
              <w:rPr>
                <w:shd w:val="clear" w:color="auto" w:fill="auto"/>
              </w:rPr>
              <w:t>Is your s</w:t>
            </w:r>
            <w:r w:rsidR="00B07B19" w:rsidRPr="00646EF0">
              <w:rPr>
                <w:shd w:val="clear" w:color="auto" w:fill="auto"/>
              </w:rPr>
              <w:t>tudy randomised? If so, d</w:t>
            </w:r>
            <w:r w:rsidR="00386355" w:rsidRPr="00646EF0">
              <w:rPr>
                <w:shd w:val="clear" w:color="auto" w:fill="auto"/>
              </w:rPr>
              <w:t>oes you</w:t>
            </w:r>
            <w:r w:rsidR="00187AFA">
              <w:rPr>
                <w:shd w:val="clear" w:color="auto" w:fill="auto"/>
              </w:rPr>
              <w:t>r</w:t>
            </w:r>
            <w:r w:rsidR="00386355" w:rsidRPr="00646EF0">
              <w:rPr>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8EF4A98" w14:textId="77777777" w:rsidR="00386355" w:rsidRPr="00646EF0" w:rsidRDefault="007C7147" w:rsidP="002936AA">
            <w:pPr>
              <w:jc w:val="left"/>
              <w:rPr>
                <w:shd w:val="clear" w:color="auto" w:fill="auto"/>
              </w:rPr>
            </w:pPr>
            <w:r w:rsidRPr="00646EF0">
              <w:rPr>
                <w:shd w:val="clear" w:color="auto" w:fill="auto"/>
              </w:rPr>
              <w:t>[Yes / No / In collaboration]</w:t>
            </w:r>
          </w:p>
        </w:tc>
      </w:tr>
      <w:tr w:rsidR="00551D84" w:rsidRPr="00646EF0" w14:paraId="05154954"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21C62A2" w14:textId="77777777" w:rsidR="00551D84" w:rsidRPr="00646EF0" w:rsidRDefault="00551D84" w:rsidP="002936AA">
            <w:pPr>
              <w:jc w:val="left"/>
              <w:rPr>
                <w:shd w:val="clear" w:color="auto" w:fill="auto"/>
              </w:rPr>
            </w:pPr>
            <w:r w:rsidRPr="00646EF0">
              <w:rPr>
                <w:shd w:val="clear" w:color="auto" w:fill="auto"/>
              </w:rPr>
              <w:t xml:space="preserve">If in collaboration, </w:t>
            </w:r>
            <w:r w:rsidR="00401A33" w:rsidRPr="00646EF0">
              <w:rPr>
                <w:shd w:val="clear" w:color="auto" w:fill="auto"/>
              </w:rPr>
              <w:t xml:space="preserve">how many </w:t>
            </w:r>
            <w:r w:rsidR="00E03B1B" w:rsidRPr="00646EF0">
              <w:rPr>
                <w:shd w:val="clear" w:color="auto" w:fill="auto"/>
              </w:rPr>
              <w:t>sit</w:t>
            </w:r>
            <w:r w:rsidR="00506423" w:rsidRPr="00646EF0">
              <w:rPr>
                <w:shd w:val="clear" w:color="auto" w:fill="auto"/>
              </w:rPr>
              <w:t xml:space="preserve">es </w:t>
            </w:r>
            <w:r w:rsidR="00DB3930" w:rsidRPr="00646EF0">
              <w:rPr>
                <w:shd w:val="clear" w:color="auto" w:fill="auto"/>
              </w:rPr>
              <w:t>is your unit</w:t>
            </w:r>
            <w:r w:rsidR="00401A33" w:rsidRPr="00646EF0">
              <w:rPr>
                <w:shd w:val="clear" w:color="auto" w:fill="auto"/>
              </w:rPr>
              <w:t xml:space="preserve"> </w:t>
            </w:r>
            <w:r w:rsidR="00506423" w:rsidRPr="00646EF0">
              <w:rPr>
                <w:shd w:val="clear" w:color="auto" w:fill="auto"/>
              </w:rPr>
              <w:t>responsible for</w:t>
            </w:r>
            <w:r w:rsidR="00E03B1B" w:rsidRPr="00646EF0">
              <w:rPr>
                <w:shd w:val="clear" w:color="auto" w:fill="auto"/>
              </w:rPr>
              <w:t>?</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600BB11" w14:textId="77777777" w:rsidR="00551D84" w:rsidRPr="00646EF0" w:rsidRDefault="00551D84" w:rsidP="0001027A">
            <w:pPr>
              <w:jc w:val="left"/>
              <w:rPr>
                <w:shd w:val="clear" w:color="auto" w:fill="auto"/>
              </w:rPr>
            </w:pPr>
          </w:p>
        </w:tc>
      </w:tr>
      <w:tr w:rsidR="00386355" w:rsidRPr="00646EF0" w14:paraId="59CE250C"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AAE04D" w14:textId="77777777" w:rsidR="00386355" w:rsidRPr="00646EF0" w:rsidRDefault="008839ED" w:rsidP="002936AA">
            <w:pPr>
              <w:jc w:val="left"/>
              <w:rPr>
                <w:shd w:val="clear" w:color="auto" w:fill="auto"/>
              </w:rPr>
            </w:pPr>
            <w:r w:rsidRPr="00646EF0">
              <w:rPr>
                <w:shd w:val="clear" w:color="auto" w:fill="auto"/>
              </w:rPr>
              <w:t xml:space="preserve">What would your unit’s contribution be for the data management, data entry and central monitoring of ALL study sites?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6BBA12" w14:textId="77777777" w:rsidR="00386355" w:rsidRPr="00646EF0" w:rsidRDefault="00386355" w:rsidP="0001027A">
            <w:pPr>
              <w:jc w:val="left"/>
              <w:rPr>
                <w:shd w:val="clear" w:color="auto" w:fill="auto"/>
              </w:rPr>
            </w:pPr>
          </w:p>
        </w:tc>
      </w:tr>
      <w:tr w:rsidR="00386355" w:rsidRPr="00646EF0" w14:paraId="5A6A7D8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4701566" w14:textId="77777777" w:rsidR="00386355" w:rsidRPr="00646EF0" w:rsidRDefault="008839ED" w:rsidP="002936AA">
            <w:pPr>
              <w:jc w:val="left"/>
              <w:rPr>
                <w:shd w:val="clear" w:color="auto" w:fill="auto"/>
              </w:rPr>
            </w:pPr>
            <w:r w:rsidRPr="00646EF0">
              <w:rPr>
                <w:shd w:val="clear" w:color="auto" w:fill="auto"/>
              </w:rPr>
              <w:t xml:space="preserve">What would your unit’s contribution be to the overall analysis of the study?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F1D44D" w14:textId="77777777" w:rsidR="00386355" w:rsidRPr="00646EF0" w:rsidRDefault="00386355" w:rsidP="0001027A">
            <w:pPr>
              <w:jc w:val="left"/>
              <w:rPr>
                <w:shd w:val="clear" w:color="auto" w:fill="auto"/>
              </w:rPr>
            </w:pPr>
          </w:p>
        </w:tc>
      </w:tr>
      <w:tr w:rsidR="00386355" w:rsidRPr="00646EF0" w14:paraId="3685075B"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25F02CE" w14:textId="77777777" w:rsidR="00386355" w:rsidRPr="00646EF0" w:rsidRDefault="008839ED" w:rsidP="002936AA">
            <w:pPr>
              <w:jc w:val="left"/>
              <w:rPr>
                <w:shd w:val="clear" w:color="auto" w:fill="auto"/>
              </w:rPr>
            </w:pPr>
            <w:r w:rsidRPr="00646EF0">
              <w:rPr>
                <w:shd w:val="clear" w:color="auto" w:fill="auto"/>
              </w:rPr>
              <w:t>What would your unit’s contribution be to the primary publication of the study?</w:t>
            </w:r>
            <w:r w:rsidRPr="00646EF0">
              <w:rPr>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FB7359" w14:textId="77777777" w:rsidR="00386355" w:rsidRPr="00646EF0" w:rsidRDefault="00386355" w:rsidP="0001027A">
            <w:pPr>
              <w:jc w:val="left"/>
              <w:rPr>
                <w:shd w:val="clear" w:color="auto" w:fill="auto"/>
              </w:rPr>
            </w:pPr>
          </w:p>
        </w:tc>
      </w:tr>
      <w:tr w:rsidR="00386355" w:rsidRPr="00646EF0" w14:paraId="59881B4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87808B9" w14:textId="77777777" w:rsidR="00386355" w:rsidRPr="00646EF0" w:rsidRDefault="00906C8B" w:rsidP="002936AA">
            <w:pPr>
              <w:jc w:val="left"/>
              <w:rPr>
                <w:shd w:val="clear" w:color="auto" w:fill="auto"/>
              </w:rPr>
            </w:pPr>
            <w:r w:rsidRPr="00646EF0">
              <w:rPr>
                <w:shd w:val="clear" w:color="auto" w:fill="auto"/>
              </w:rPr>
              <w:t xml:space="preserve">Study </w:t>
            </w:r>
            <w:r w:rsidR="00F71553" w:rsidRPr="00646EF0">
              <w:rPr>
                <w:shd w:val="clear" w:color="auto" w:fill="auto"/>
              </w:rPr>
              <w:t>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FF372CE" w14:textId="77777777" w:rsidR="00386355" w:rsidRPr="00646EF0" w:rsidRDefault="007C7147" w:rsidP="0001027A">
            <w:pPr>
              <w:jc w:val="left"/>
              <w:rPr>
                <w:shd w:val="clear" w:color="auto" w:fill="auto"/>
              </w:rPr>
            </w:pPr>
            <w:r w:rsidRPr="00646EF0">
              <w:rPr>
                <w:shd w:val="clear" w:color="auto" w:fill="auto"/>
              </w:rPr>
              <w:t>[In set up /</w:t>
            </w:r>
            <w:r w:rsidR="00DA4B2B" w:rsidRPr="00646EF0">
              <w:rPr>
                <w:shd w:val="clear" w:color="auto" w:fill="auto"/>
              </w:rPr>
              <w:t xml:space="preserve"> </w:t>
            </w:r>
            <w:r w:rsidRPr="00646EF0">
              <w:rPr>
                <w:shd w:val="clear" w:color="auto" w:fill="auto"/>
              </w:rPr>
              <w:t>Recruitment / I</w:t>
            </w:r>
            <w:r w:rsidR="00B07B19" w:rsidRPr="00646EF0">
              <w:rPr>
                <w:shd w:val="clear" w:color="auto" w:fill="auto"/>
              </w:rPr>
              <w:t>n follow-up</w:t>
            </w:r>
            <w:r w:rsidRPr="00646EF0">
              <w:rPr>
                <w:shd w:val="clear" w:color="auto" w:fill="auto"/>
              </w:rPr>
              <w:t xml:space="preserve"> /</w:t>
            </w:r>
            <w:r w:rsidR="007537F1" w:rsidRPr="00646EF0">
              <w:rPr>
                <w:shd w:val="clear" w:color="auto" w:fill="auto"/>
              </w:rPr>
              <w:t xml:space="preserve"> </w:t>
            </w:r>
            <w:r w:rsidRPr="00646EF0">
              <w:rPr>
                <w:shd w:val="clear" w:color="auto" w:fill="auto"/>
              </w:rPr>
              <w:t>I</w:t>
            </w:r>
            <w:r w:rsidR="007537F1" w:rsidRPr="00646EF0">
              <w:rPr>
                <w:shd w:val="clear" w:color="auto" w:fill="auto"/>
              </w:rPr>
              <w:t>n analysis</w:t>
            </w:r>
            <w:r w:rsidRPr="00646EF0">
              <w:rPr>
                <w:shd w:val="clear" w:color="auto" w:fill="auto"/>
              </w:rPr>
              <w:t>]</w:t>
            </w:r>
          </w:p>
        </w:tc>
      </w:tr>
      <w:tr w:rsidR="00386355" w:rsidRPr="00646EF0" w14:paraId="5B010CE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8A8552" w14:textId="77777777" w:rsidR="00386355" w:rsidRPr="00646EF0" w:rsidRDefault="0010537C" w:rsidP="002936AA">
            <w:pPr>
              <w:jc w:val="left"/>
              <w:rPr>
                <w:shd w:val="clear" w:color="auto" w:fill="auto"/>
              </w:rPr>
            </w:pPr>
            <w:r w:rsidRPr="00646EF0">
              <w:rPr>
                <w:shd w:val="clear" w:color="auto" w:fill="auto"/>
              </w:rPr>
              <w:t xml:space="preserve">Year </w:t>
            </w:r>
            <w:r w:rsidR="00386355" w:rsidRPr="00646EF0">
              <w:rPr>
                <w:shd w:val="clear" w:color="auto" w:fill="auto"/>
              </w:rPr>
              <w:t>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E298C88" w14:textId="77777777" w:rsidR="00386355" w:rsidRPr="00646EF0" w:rsidRDefault="00386355" w:rsidP="0001027A">
            <w:pPr>
              <w:jc w:val="left"/>
              <w:rPr>
                <w:shd w:val="clear" w:color="auto" w:fill="auto"/>
              </w:rPr>
            </w:pPr>
          </w:p>
        </w:tc>
      </w:tr>
      <w:tr w:rsidR="00386355" w:rsidRPr="00646EF0" w14:paraId="4D25ABD9"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258EF68" w14:textId="77777777" w:rsidR="00386355" w:rsidRPr="00646EF0" w:rsidRDefault="0010537C" w:rsidP="002936AA">
            <w:pPr>
              <w:jc w:val="left"/>
              <w:rPr>
                <w:shd w:val="clear" w:color="auto" w:fill="auto"/>
              </w:rPr>
            </w:pPr>
            <w:r w:rsidRPr="00646EF0">
              <w:rPr>
                <w:shd w:val="clear" w:color="auto" w:fill="auto"/>
              </w:rPr>
              <w:t xml:space="preserve">Year </w:t>
            </w:r>
            <w:r w:rsidR="00386355" w:rsidRPr="00646EF0">
              <w:rPr>
                <w:shd w:val="clear" w:color="auto" w:fill="auto"/>
              </w:rPr>
              <w:t>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8E53B6E" w14:textId="77777777" w:rsidR="00386355" w:rsidRPr="00646EF0" w:rsidRDefault="00386355" w:rsidP="0001027A">
            <w:pPr>
              <w:jc w:val="left"/>
              <w:rPr>
                <w:shd w:val="clear" w:color="auto" w:fill="auto"/>
              </w:rPr>
            </w:pPr>
          </w:p>
        </w:tc>
      </w:tr>
      <w:tr w:rsidR="00386355" w:rsidRPr="00646EF0" w14:paraId="605CE815"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93E8936" w14:textId="77777777" w:rsidR="00386355" w:rsidRPr="00646EF0" w:rsidRDefault="00386355" w:rsidP="002936AA">
            <w:pPr>
              <w:jc w:val="left"/>
              <w:rPr>
                <w:shd w:val="clear" w:color="auto" w:fill="auto"/>
              </w:rPr>
            </w:pPr>
            <w:r w:rsidRPr="00646EF0">
              <w:rPr>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F22AD3E" w14:textId="77777777" w:rsidR="00386355" w:rsidRPr="00646EF0" w:rsidRDefault="00386355" w:rsidP="0001027A">
            <w:pPr>
              <w:jc w:val="left"/>
              <w:rPr>
                <w:shd w:val="clear" w:color="auto" w:fill="auto"/>
              </w:rPr>
            </w:pPr>
          </w:p>
        </w:tc>
      </w:tr>
      <w:tr w:rsidR="00386355" w:rsidRPr="00646EF0" w14:paraId="64ECDCD4"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7404F2F" w14:textId="77777777" w:rsidR="00386355" w:rsidRPr="00646EF0" w:rsidRDefault="00FA3935" w:rsidP="002936AA">
            <w:pPr>
              <w:jc w:val="left"/>
              <w:rPr>
                <w:shd w:val="clear" w:color="auto" w:fill="auto"/>
              </w:rPr>
            </w:pPr>
            <w:r w:rsidRPr="00646EF0">
              <w:rPr>
                <w:shd w:val="clear" w:color="auto" w:fill="auto"/>
              </w:rPr>
              <w:t>Total</w:t>
            </w:r>
            <w:r w:rsidR="005F3C1D" w:rsidRPr="00646EF0">
              <w:rPr>
                <w:shd w:val="clear" w:color="auto" w:fill="auto"/>
              </w:rPr>
              <w:t xml:space="preserve"> number of </w:t>
            </w:r>
            <w:r w:rsidR="00DB3930" w:rsidRPr="00646EF0">
              <w:rPr>
                <w:shd w:val="clear" w:color="auto" w:fill="auto"/>
              </w:rPr>
              <w:t xml:space="preserve">study </w:t>
            </w:r>
            <w:r w:rsidR="005F3C1D" w:rsidRPr="00646EF0">
              <w:rPr>
                <w:shd w:val="clear" w:color="auto" w:fill="auto"/>
              </w:rPr>
              <w:t>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92AAAF2" w14:textId="77777777" w:rsidR="00386355" w:rsidRPr="00646EF0" w:rsidRDefault="00386355" w:rsidP="0001027A">
            <w:pPr>
              <w:jc w:val="left"/>
              <w:rPr>
                <w:shd w:val="clear" w:color="auto" w:fill="auto"/>
              </w:rPr>
            </w:pPr>
          </w:p>
        </w:tc>
      </w:tr>
    </w:tbl>
    <w:p w14:paraId="6DE0A5D4" w14:textId="77777777" w:rsidR="00E32526" w:rsidRDefault="00E32526" w:rsidP="002936AA"/>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646EF0" w14:paraId="41E2929D" w14:textId="77777777" w:rsidTr="008001B8">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5E4696AC" w14:textId="77777777" w:rsidR="00692D2E" w:rsidRPr="00646EF0" w:rsidRDefault="00692D2E" w:rsidP="00692D2E">
            <w:pPr>
              <w:jc w:val="left"/>
              <w:rPr>
                <w:b/>
                <w:shd w:val="clear" w:color="auto" w:fill="auto"/>
              </w:rPr>
            </w:pPr>
            <w:r w:rsidRPr="00646EF0">
              <w:rPr>
                <w:b/>
                <w:shd w:val="clear" w:color="auto" w:fill="auto"/>
              </w:rPr>
              <w:t xml:space="preserve">Study </w:t>
            </w:r>
            <w:r>
              <w:rPr>
                <w:b/>
                <w:shd w:val="clear" w:color="auto" w:fill="auto"/>
              </w:rPr>
              <w:t>2</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550F2A9C" w14:textId="77777777" w:rsidR="00692D2E" w:rsidRPr="00646EF0" w:rsidRDefault="00692D2E" w:rsidP="008001B8">
            <w:pPr>
              <w:jc w:val="left"/>
              <w:rPr>
                <w:b/>
                <w:shd w:val="clear" w:color="auto" w:fill="auto"/>
              </w:rPr>
            </w:pPr>
          </w:p>
        </w:tc>
      </w:tr>
      <w:tr w:rsidR="00692D2E" w:rsidRPr="00646EF0" w14:paraId="478CD88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C1F791D" w14:textId="77777777" w:rsidR="00692D2E" w:rsidRPr="00646EF0" w:rsidRDefault="00692D2E" w:rsidP="008001B8">
            <w:pPr>
              <w:jc w:val="left"/>
              <w:rPr>
                <w:shd w:val="clear" w:color="auto" w:fill="auto"/>
              </w:rPr>
            </w:pPr>
            <w:r w:rsidRPr="00646EF0">
              <w:rPr>
                <w:shd w:val="clear" w:color="auto" w:fill="auto"/>
              </w:rPr>
              <w:t xml:space="preserve">Name of study </w:t>
            </w:r>
          </w:p>
          <w:p w14:paraId="4E760C79" w14:textId="77777777" w:rsidR="00692D2E" w:rsidRPr="00646EF0" w:rsidRDefault="00692D2E" w:rsidP="008001B8">
            <w:pPr>
              <w:jc w:val="left"/>
              <w:rPr>
                <w:i/>
                <w:shd w:val="clear" w:color="auto" w:fill="auto"/>
              </w:rPr>
            </w:pPr>
            <w:r w:rsidRPr="00646EF0">
              <w:rPr>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1C96DFA" w14:textId="77777777" w:rsidR="00692D2E" w:rsidRPr="00646EF0" w:rsidRDefault="00692D2E" w:rsidP="0001027A">
            <w:pPr>
              <w:jc w:val="left"/>
              <w:rPr>
                <w:shd w:val="clear" w:color="auto" w:fill="auto"/>
              </w:rPr>
            </w:pPr>
          </w:p>
        </w:tc>
      </w:tr>
      <w:tr w:rsidR="00692D2E" w:rsidRPr="00646EF0" w14:paraId="61811578"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15A87B0" w14:textId="77777777" w:rsidR="00692D2E" w:rsidRPr="00646EF0" w:rsidRDefault="00692D2E" w:rsidP="008001B8">
            <w:pPr>
              <w:jc w:val="left"/>
              <w:rPr>
                <w:shd w:val="clear" w:color="auto" w:fill="auto"/>
              </w:rPr>
            </w:pPr>
            <w:r w:rsidRPr="00646EF0">
              <w:rPr>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9140E9B" w14:textId="77777777" w:rsidR="00692D2E" w:rsidRPr="00646EF0" w:rsidRDefault="00692D2E" w:rsidP="0001027A">
            <w:pPr>
              <w:jc w:val="left"/>
              <w:rPr>
                <w:shd w:val="clear" w:color="auto" w:fill="auto"/>
              </w:rPr>
            </w:pPr>
          </w:p>
        </w:tc>
      </w:tr>
      <w:tr w:rsidR="00692D2E" w:rsidRPr="00646EF0" w14:paraId="3CE354A9"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02174AC" w14:textId="77777777" w:rsidR="00692D2E" w:rsidRPr="00646EF0" w:rsidRDefault="00692D2E" w:rsidP="008001B8">
            <w:pPr>
              <w:jc w:val="left"/>
              <w:rPr>
                <w:shd w:val="clear" w:color="auto" w:fill="auto"/>
              </w:rPr>
            </w:pPr>
            <w:r w:rsidRPr="00646EF0">
              <w:rPr>
                <w:shd w:val="clear" w:color="auto" w:fill="auto"/>
              </w:rPr>
              <w:lastRenderedPageBreak/>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E85C500" w14:textId="77777777" w:rsidR="00692D2E" w:rsidRPr="00646EF0" w:rsidRDefault="00692D2E" w:rsidP="0001027A">
            <w:pPr>
              <w:jc w:val="left"/>
              <w:rPr>
                <w:shd w:val="clear" w:color="auto" w:fill="auto"/>
              </w:rPr>
            </w:pPr>
          </w:p>
        </w:tc>
      </w:tr>
      <w:tr w:rsidR="00692D2E" w:rsidRPr="00646EF0" w14:paraId="1A64E3F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833B20E" w14:textId="77777777" w:rsidR="00692D2E" w:rsidRPr="00646EF0" w:rsidRDefault="00692D2E" w:rsidP="008001B8">
            <w:pPr>
              <w:jc w:val="left"/>
              <w:rPr>
                <w:shd w:val="clear" w:color="auto" w:fill="auto"/>
              </w:rPr>
            </w:pPr>
            <w:r w:rsidRPr="00646EF0">
              <w:rPr>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242BB0B" w14:textId="77777777" w:rsidR="00692D2E" w:rsidRPr="00646EF0" w:rsidRDefault="00692D2E" w:rsidP="0001027A">
            <w:pPr>
              <w:jc w:val="left"/>
              <w:rPr>
                <w:shd w:val="clear" w:color="auto" w:fill="auto"/>
              </w:rPr>
            </w:pPr>
            <w:r w:rsidRPr="00646EF0">
              <w:rPr>
                <w:shd w:val="clear" w:color="auto" w:fill="auto"/>
              </w:rPr>
              <w:t xml:space="preserve">Name: </w:t>
            </w:r>
          </w:p>
          <w:p w14:paraId="050E8DDC" w14:textId="77777777" w:rsidR="00692D2E" w:rsidRPr="00646EF0" w:rsidRDefault="00692D2E" w:rsidP="0001027A">
            <w:pPr>
              <w:jc w:val="left"/>
              <w:rPr>
                <w:shd w:val="clear" w:color="auto" w:fill="auto"/>
              </w:rPr>
            </w:pPr>
            <w:r w:rsidRPr="00646EF0">
              <w:rPr>
                <w:shd w:val="clear" w:color="auto" w:fill="auto"/>
              </w:rPr>
              <w:t xml:space="preserve">Position: </w:t>
            </w:r>
          </w:p>
        </w:tc>
      </w:tr>
      <w:tr w:rsidR="00692D2E" w:rsidRPr="00646EF0" w14:paraId="20DD806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89AF81" w14:textId="536B77E7" w:rsidR="00692D2E" w:rsidRPr="00646EF0" w:rsidRDefault="00692D2E" w:rsidP="008001B8">
            <w:pPr>
              <w:jc w:val="left"/>
              <w:rPr>
                <w:shd w:val="clear" w:color="auto" w:fill="auto"/>
              </w:rPr>
            </w:pPr>
            <w:r w:rsidRPr="00646EF0">
              <w:rPr>
                <w:shd w:val="clear" w:color="auto" w:fill="auto"/>
              </w:rPr>
              <w:t>Is your study randomised? If so, does you</w:t>
            </w:r>
            <w:r w:rsidR="00187AFA">
              <w:rPr>
                <w:shd w:val="clear" w:color="auto" w:fill="auto"/>
              </w:rPr>
              <w:t>r</w:t>
            </w:r>
            <w:r w:rsidRPr="00646EF0">
              <w:rPr>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C1EB39D" w14:textId="77777777" w:rsidR="00692D2E" w:rsidRPr="00646EF0" w:rsidRDefault="00692D2E" w:rsidP="0001027A">
            <w:pPr>
              <w:jc w:val="left"/>
              <w:rPr>
                <w:shd w:val="clear" w:color="auto" w:fill="auto"/>
              </w:rPr>
            </w:pPr>
            <w:r w:rsidRPr="00646EF0">
              <w:rPr>
                <w:shd w:val="clear" w:color="auto" w:fill="auto"/>
              </w:rPr>
              <w:t>[Yes / No / In collaboration]</w:t>
            </w:r>
          </w:p>
        </w:tc>
      </w:tr>
      <w:tr w:rsidR="00692D2E" w:rsidRPr="00646EF0" w14:paraId="47C1B548"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C92C3C1" w14:textId="77777777" w:rsidR="00692D2E" w:rsidRPr="00646EF0" w:rsidRDefault="00692D2E" w:rsidP="008001B8">
            <w:pPr>
              <w:jc w:val="left"/>
              <w:rPr>
                <w:shd w:val="clear" w:color="auto" w:fill="auto"/>
              </w:rPr>
            </w:pPr>
            <w:r w:rsidRPr="00646EF0">
              <w:rPr>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56CBDFF" w14:textId="77777777" w:rsidR="00692D2E" w:rsidRPr="00646EF0" w:rsidRDefault="00692D2E" w:rsidP="0001027A">
            <w:pPr>
              <w:jc w:val="left"/>
              <w:rPr>
                <w:shd w:val="clear" w:color="auto" w:fill="auto"/>
              </w:rPr>
            </w:pPr>
          </w:p>
        </w:tc>
      </w:tr>
      <w:tr w:rsidR="00692D2E" w:rsidRPr="00646EF0" w14:paraId="74B99FB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54563B"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for the data management, data entry and central monitoring of ALL study sites?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77D15C9" w14:textId="77777777" w:rsidR="00692D2E" w:rsidRPr="00646EF0" w:rsidRDefault="00692D2E" w:rsidP="0001027A">
            <w:pPr>
              <w:jc w:val="left"/>
              <w:rPr>
                <w:shd w:val="clear" w:color="auto" w:fill="auto"/>
              </w:rPr>
            </w:pPr>
          </w:p>
        </w:tc>
      </w:tr>
      <w:tr w:rsidR="00692D2E" w:rsidRPr="00646EF0" w14:paraId="3F958CB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0309482"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to the overall analysis of the study?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2BE0A15" w14:textId="77777777" w:rsidR="00692D2E" w:rsidRPr="00646EF0" w:rsidRDefault="00692D2E" w:rsidP="0001027A">
            <w:pPr>
              <w:jc w:val="left"/>
              <w:rPr>
                <w:shd w:val="clear" w:color="auto" w:fill="auto"/>
              </w:rPr>
            </w:pPr>
          </w:p>
        </w:tc>
      </w:tr>
      <w:tr w:rsidR="00692D2E" w:rsidRPr="00646EF0" w14:paraId="1E945AC8"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7440E16" w14:textId="77777777" w:rsidR="00692D2E" w:rsidRPr="00646EF0" w:rsidRDefault="00692D2E" w:rsidP="008001B8">
            <w:pPr>
              <w:jc w:val="left"/>
              <w:rPr>
                <w:shd w:val="clear" w:color="auto" w:fill="auto"/>
              </w:rPr>
            </w:pPr>
            <w:r w:rsidRPr="00646EF0">
              <w:rPr>
                <w:shd w:val="clear" w:color="auto" w:fill="auto"/>
              </w:rPr>
              <w:t>What would your unit’s contribution be to the primary publication of the study?</w:t>
            </w:r>
            <w:r w:rsidRPr="00646EF0">
              <w:rPr>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8DD5861" w14:textId="77777777" w:rsidR="00692D2E" w:rsidRPr="00646EF0" w:rsidRDefault="00692D2E" w:rsidP="0001027A">
            <w:pPr>
              <w:jc w:val="left"/>
              <w:rPr>
                <w:shd w:val="clear" w:color="auto" w:fill="auto"/>
              </w:rPr>
            </w:pPr>
          </w:p>
        </w:tc>
      </w:tr>
      <w:tr w:rsidR="00692D2E" w:rsidRPr="00646EF0" w14:paraId="4A85622E"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C6B6075" w14:textId="77777777" w:rsidR="00692D2E" w:rsidRPr="00646EF0" w:rsidRDefault="00692D2E" w:rsidP="008001B8">
            <w:pPr>
              <w:jc w:val="left"/>
              <w:rPr>
                <w:shd w:val="clear" w:color="auto" w:fill="auto"/>
              </w:rPr>
            </w:pPr>
            <w:r w:rsidRPr="00646EF0">
              <w:rPr>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E602C03" w14:textId="77777777" w:rsidR="00692D2E" w:rsidRPr="00646EF0" w:rsidRDefault="00692D2E" w:rsidP="0001027A">
            <w:pPr>
              <w:jc w:val="left"/>
              <w:rPr>
                <w:shd w:val="clear" w:color="auto" w:fill="auto"/>
              </w:rPr>
            </w:pPr>
            <w:r w:rsidRPr="00646EF0">
              <w:rPr>
                <w:shd w:val="clear" w:color="auto" w:fill="auto"/>
              </w:rPr>
              <w:t>[In set up / Recruitment / In follow-up / In analysis]</w:t>
            </w:r>
          </w:p>
        </w:tc>
      </w:tr>
      <w:tr w:rsidR="00692D2E" w:rsidRPr="00646EF0" w14:paraId="07612CBC"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A14588C" w14:textId="77777777" w:rsidR="00692D2E" w:rsidRPr="00646EF0" w:rsidRDefault="00692D2E" w:rsidP="008001B8">
            <w:pPr>
              <w:jc w:val="left"/>
              <w:rPr>
                <w:shd w:val="clear" w:color="auto" w:fill="auto"/>
              </w:rPr>
            </w:pPr>
            <w:r w:rsidRPr="00646EF0">
              <w:rPr>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995EAE4" w14:textId="77777777" w:rsidR="00692D2E" w:rsidRPr="00646EF0" w:rsidRDefault="00692D2E" w:rsidP="0001027A">
            <w:pPr>
              <w:jc w:val="left"/>
              <w:rPr>
                <w:shd w:val="clear" w:color="auto" w:fill="auto"/>
              </w:rPr>
            </w:pPr>
          </w:p>
        </w:tc>
      </w:tr>
      <w:tr w:rsidR="00692D2E" w:rsidRPr="00646EF0" w14:paraId="44EE85D6"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5FDDE2C" w14:textId="77777777" w:rsidR="00692D2E" w:rsidRPr="00646EF0" w:rsidRDefault="00692D2E" w:rsidP="008001B8">
            <w:pPr>
              <w:jc w:val="left"/>
              <w:rPr>
                <w:shd w:val="clear" w:color="auto" w:fill="auto"/>
              </w:rPr>
            </w:pPr>
            <w:r w:rsidRPr="00646EF0">
              <w:rPr>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7410876" w14:textId="77777777" w:rsidR="00692D2E" w:rsidRPr="00646EF0" w:rsidRDefault="00692D2E" w:rsidP="0001027A">
            <w:pPr>
              <w:jc w:val="left"/>
              <w:rPr>
                <w:shd w:val="clear" w:color="auto" w:fill="auto"/>
              </w:rPr>
            </w:pPr>
          </w:p>
        </w:tc>
      </w:tr>
      <w:tr w:rsidR="00692D2E" w:rsidRPr="00646EF0" w14:paraId="7A22305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D913CF6" w14:textId="77777777" w:rsidR="00692D2E" w:rsidRPr="00646EF0" w:rsidRDefault="00692D2E" w:rsidP="008001B8">
            <w:pPr>
              <w:jc w:val="left"/>
              <w:rPr>
                <w:shd w:val="clear" w:color="auto" w:fill="auto"/>
              </w:rPr>
            </w:pPr>
            <w:r w:rsidRPr="00646EF0">
              <w:rPr>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7DC5128" w14:textId="77777777" w:rsidR="00692D2E" w:rsidRPr="00646EF0" w:rsidRDefault="00692D2E" w:rsidP="0001027A">
            <w:pPr>
              <w:jc w:val="left"/>
              <w:rPr>
                <w:shd w:val="clear" w:color="auto" w:fill="auto"/>
              </w:rPr>
            </w:pPr>
          </w:p>
        </w:tc>
      </w:tr>
      <w:tr w:rsidR="00692D2E" w:rsidRPr="00646EF0" w14:paraId="0196A55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A46387" w14:textId="77777777" w:rsidR="00692D2E" w:rsidRPr="00646EF0" w:rsidRDefault="00692D2E" w:rsidP="008001B8">
            <w:pPr>
              <w:jc w:val="left"/>
              <w:rPr>
                <w:shd w:val="clear" w:color="auto" w:fill="auto"/>
              </w:rPr>
            </w:pPr>
            <w:r w:rsidRPr="00646EF0">
              <w:rPr>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98AEC44" w14:textId="77777777" w:rsidR="00692D2E" w:rsidRPr="00646EF0" w:rsidRDefault="00692D2E" w:rsidP="0001027A">
            <w:pPr>
              <w:jc w:val="left"/>
              <w:rPr>
                <w:shd w:val="clear" w:color="auto" w:fill="auto"/>
              </w:rPr>
            </w:pPr>
          </w:p>
        </w:tc>
      </w:tr>
    </w:tbl>
    <w:p w14:paraId="0B522D76" w14:textId="77777777" w:rsidR="00603C86" w:rsidRPr="00FE60C8" w:rsidRDefault="00603C86" w:rsidP="002936AA"/>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646EF0" w14:paraId="3E92DEE6" w14:textId="77777777" w:rsidTr="008001B8">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AA6D172" w14:textId="77777777" w:rsidR="00692D2E" w:rsidRPr="00646EF0" w:rsidRDefault="00692D2E" w:rsidP="00692D2E">
            <w:pPr>
              <w:jc w:val="left"/>
              <w:rPr>
                <w:b/>
                <w:shd w:val="clear" w:color="auto" w:fill="auto"/>
              </w:rPr>
            </w:pPr>
            <w:r w:rsidRPr="00646EF0">
              <w:rPr>
                <w:b/>
                <w:shd w:val="clear" w:color="auto" w:fill="auto"/>
              </w:rPr>
              <w:t xml:space="preserve">Study </w:t>
            </w:r>
            <w:r>
              <w:rPr>
                <w:b/>
                <w:shd w:val="clear" w:color="auto" w:fill="auto"/>
              </w:rPr>
              <w:t>3</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1CBDF5FE" w14:textId="77777777" w:rsidR="00692D2E" w:rsidRPr="00646EF0" w:rsidRDefault="00692D2E" w:rsidP="008001B8">
            <w:pPr>
              <w:jc w:val="left"/>
              <w:rPr>
                <w:b/>
                <w:shd w:val="clear" w:color="auto" w:fill="auto"/>
              </w:rPr>
            </w:pPr>
          </w:p>
        </w:tc>
      </w:tr>
      <w:tr w:rsidR="00692D2E" w:rsidRPr="00646EF0" w14:paraId="4495CB3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7DFE4A" w14:textId="77777777" w:rsidR="00692D2E" w:rsidRPr="00646EF0" w:rsidRDefault="00692D2E" w:rsidP="008001B8">
            <w:pPr>
              <w:jc w:val="left"/>
              <w:rPr>
                <w:shd w:val="clear" w:color="auto" w:fill="auto"/>
              </w:rPr>
            </w:pPr>
            <w:r w:rsidRPr="00646EF0">
              <w:rPr>
                <w:shd w:val="clear" w:color="auto" w:fill="auto"/>
              </w:rPr>
              <w:t xml:space="preserve">Name of study </w:t>
            </w:r>
          </w:p>
          <w:p w14:paraId="33912377" w14:textId="77777777" w:rsidR="00692D2E" w:rsidRPr="00646EF0" w:rsidRDefault="00692D2E" w:rsidP="008001B8">
            <w:pPr>
              <w:jc w:val="left"/>
              <w:rPr>
                <w:i/>
                <w:shd w:val="clear" w:color="auto" w:fill="auto"/>
              </w:rPr>
            </w:pPr>
            <w:r w:rsidRPr="00646EF0">
              <w:rPr>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20A6A1D" w14:textId="77777777" w:rsidR="00692D2E" w:rsidRPr="00646EF0" w:rsidRDefault="00692D2E" w:rsidP="0001027A">
            <w:pPr>
              <w:jc w:val="left"/>
              <w:rPr>
                <w:shd w:val="clear" w:color="auto" w:fill="auto"/>
              </w:rPr>
            </w:pPr>
          </w:p>
        </w:tc>
      </w:tr>
      <w:tr w:rsidR="00692D2E" w:rsidRPr="00646EF0" w14:paraId="3B104F52"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A2511A" w14:textId="77777777" w:rsidR="00692D2E" w:rsidRPr="00646EF0" w:rsidRDefault="00692D2E" w:rsidP="008001B8">
            <w:pPr>
              <w:jc w:val="left"/>
              <w:rPr>
                <w:shd w:val="clear" w:color="auto" w:fill="auto"/>
              </w:rPr>
            </w:pPr>
            <w:r w:rsidRPr="00646EF0">
              <w:rPr>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B0E34E8" w14:textId="77777777" w:rsidR="00692D2E" w:rsidRPr="00646EF0" w:rsidRDefault="00692D2E" w:rsidP="0001027A">
            <w:pPr>
              <w:jc w:val="left"/>
              <w:rPr>
                <w:shd w:val="clear" w:color="auto" w:fill="auto"/>
              </w:rPr>
            </w:pPr>
          </w:p>
        </w:tc>
      </w:tr>
      <w:tr w:rsidR="00692D2E" w:rsidRPr="00646EF0" w14:paraId="5A9894CE"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BBFC89D" w14:textId="77777777" w:rsidR="00692D2E" w:rsidRPr="00646EF0" w:rsidRDefault="00692D2E" w:rsidP="008001B8">
            <w:pPr>
              <w:jc w:val="left"/>
              <w:rPr>
                <w:shd w:val="clear" w:color="auto" w:fill="auto"/>
              </w:rPr>
            </w:pPr>
            <w:r w:rsidRPr="00646EF0">
              <w:rPr>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802859" w14:textId="77777777" w:rsidR="00692D2E" w:rsidRPr="00646EF0" w:rsidRDefault="00692D2E" w:rsidP="0001027A">
            <w:pPr>
              <w:jc w:val="left"/>
              <w:rPr>
                <w:shd w:val="clear" w:color="auto" w:fill="auto"/>
              </w:rPr>
            </w:pPr>
          </w:p>
        </w:tc>
      </w:tr>
      <w:tr w:rsidR="00692D2E" w:rsidRPr="00646EF0" w14:paraId="0C0F4875"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917EB3" w14:textId="77777777" w:rsidR="00692D2E" w:rsidRPr="00646EF0" w:rsidRDefault="00692D2E" w:rsidP="008001B8">
            <w:pPr>
              <w:jc w:val="left"/>
              <w:rPr>
                <w:shd w:val="clear" w:color="auto" w:fill="auto"/>
              </w:rPr>
            </w:pPr>
            <w:r w:rsidRPr="00646EF0">
              <w:rPr>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AB66708" w14:textId="77777777" w:rsidR="00692D2E" w:rsidRPr="00646EF0" w:rsidRDefault="00692D2E" w:rsidP="0001027A">
            <w:pPr>
              <w:jc w:val="left"/>
              <w:rPr>
                <w:shd w:val="clear" w:color="auto" w:fill="auto"/>
              </w:rPr>
            </w:pPr>
            <w:r w:rsidRPr="00646EF0">
              <w:rPr>
                <w:shd w:val="clear" w:color="auto" w:fill="auto"/>
              </w:rPr>
              <w:t xml:space="preserve">Name: </w:t>
            </w:r>
          </w:p>
          <w:p w14:paraId="329B54C1" w14:textId="77777777" w:rsidR="00692D2E" w:rsidRPr="00646EF0" w:rsidRDefault="00692D2E" w:rsidP="0001027A">
            <w:pPr>
              <w:jc w:val="left"/>
              <w:rPr>
                <w:shd w:val="clear" w:color="auto" w:fill="auto"/>
              </w:rPr>
            </w:pPr>
            <w:r w:rsidRPr="00646EF0">
              <w:rPr>
                <w:shd w:val="clear" w:color="auto" w:fill="auto"/>
              </w:rPr>
              <w:t xml:space="preserve">Position: </w:t>
            </w:r>
          </w:p>
        </w:tc>
      </w:tr>
      <w:tr w:rsidR="00692D2E" w:rsidRPr="00646EF0" w14:paraId="2666095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5B69E6" w14:textId="5CE3CC75" w:rsidR="00692D2E" w:rsidRPr="00646EF0" w:rsidRDefault="00692D2E" w:rsidP="008001B8">
            <w:pPr>
              <w:jc w:val="left"/>
              <w:rPr>
                <w:shd w:val="clear" w:color="auto" w:fill="auto"/>
              </w:rPr>
            </w:pPr>
            <w:r w:rsidRPr="00646EF0">
              <w:rPr>
                <w:shd w:val="clear" w:color="auto" w:fill="auto"/>
              </w:rPr>
              <w:t>Is your study randomised? If so, does you</w:t>
            </w:r>
            <w:r w:rsidR="00187AFA">
              <w:rPr>
                <w:shd w:val="clear" w:color="auto" w:fill="auto"/>
              </w:rPr>
              <w:t>r</w:t>
            </w:r>
            <w:r w:rsidRPr="00646EF0">
              <w:rPr>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FA7BA3" w14:textId="77777777" w:rsidR="00692D2E" w:rsidRPr="00646EF0" w:rsidRDefault="00692D2E" w:rsidP="0001027A">
            <w:pPr>
              <w:jc w:val="left"/>
              <w:rPr>
                <w:shd w:val="clear" w:color="auto" w:fill="auto"/>
              </w:rPr>
            </w:pPr>
            <w:r w:rsidRPr="00646EF0">
              <w:rPr>
                <w:shd w:val="clear" w:color="auto" w:fill="auto"/>
              </w:rPr>
              <w:t>[Yes / No / In collaboration]</w:t>
            </w:r>
          </w:p>
        </w:tc>
      </w:tr>
      <w:tr w:rsidR="00692D2E" w:rsidRPr="00646EF0" w14:paraId="038C7DFD"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3800786" w14:textId="77777777" w:rsidR="00692D2E" w:rsidRPr="00646EF0" w:rsidRDefault="00692D2E" w:rsidP="008001B8">
            <w:pPr>
              <w:jc w:val="left"/>
              <w:rPr>
                <w:shd w:val="clear" w:color="auto" w:fill="auto"/>
              </w:rPr>
            </w:pPr>
            <w:r w:rsidRPr="00646EF0">
              <w:rPr>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AD61C4" w14:textId="77777777" w:rsidR="00692D2E" w:rsidRPr="00646EF0" w:rsidRDefault="00692D2E" w:rsidP="0001027A">
            <w:pPr>
              <w:jc w:val="left"/>
              <w:rPr>
                <w:shd w:val="clear" w:color="auto" w:fill="auto"/>
              </w:rPr>
            </w:pPr>
          </w:p>
        </w:tc>
      </w:tr>
      <w:tr w:rsidR="00692D2E" w:rsidRPr="00646EF0" w14:paraId="50CE574F"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CA07F6"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for the data management, data entry and central monitoring of ALL study sites?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4A032EC" w14:textId="77777777" w:rsidR="00692D2E" w:rsidRPr="00646EF0" w:rsidRDefault="00692D2E" w:rsidP="0001027A">
            <w:pPr>
              <w:jc w:val="left"/>
              <w:rPr>
                <w:shd w:val="clear" w:color="auto" w:fill="auto"/>
              </w:rPr>
            </w:pPr>
          </w:p>
        </w:tc>
      </w:tr>
      <w:tr w:rsidR="00692D2E" w:rsidRPr="00646EF0" w14:paraId="32C20FB2"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F847CB"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to the overall analysis of the study?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DE70545" w14:textId="77777777" w:rsidR="00692D2E" w:rsidRPr="00646EF0" w:rsidRDefault="00692D2E" w:rsidP="0001027A">
            <w:pPr>
              <w:jc w:val="left"/>
              <w:rPr>
                <w:shd w:val="clear" w:color="auto" w:fill="auto"/>
              </w:rPr>
            </w:pPr>
          </w:p>
        </w:tc>
      </w:tr>
      <w:tr w:rsidR="00692D2E" w:rsidRPr="00646EF0" w14:paraId="36862A7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9E0DB28" w14:textId="77777777" w:rsidR="00692D2E" w:rsidRPr="00646EF0" w:rsidRDefault="00692D2E" w:rsidP="008001B8">
            <w:pPr>
              <w:jc w:val="left"/>
              <w:rPr>
                <w:shd w:val="clear" w:color="auto" w:fill="auto"/>
              </w:rPr>
            </w:pPr>
            <w:r w:rsidRPr="00646EF0">
              <w:rPr>
                <w:shd w:val="clear" w:color="auto" w:fill="auto"/>
              </w:rPr>
              <w:t>What would your unit’s contribution be to the primary publication of the study?</w:t>
            </w:r>
            <w:r w:rsidRPr="00646EF0">
              <w:rPr>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2446FEA" w14:textId="77777777" w:rsidR="00692D2E" w:rsidRPr="00646EF0" w:rsidRDefault="00692D2E" w:rsidP="0001027A">
            <w:pPr>
              <w:jc w:val="left"/>
              <w:rPr>
                <w:shd w:val="clear" w:color="auto" w:fill="auto"/>
              </w:rPr>
            </w:pPr>
          </w:p>
        </w:tc>
      </w:tr>
      <w:tr w:rsidR="00692D2E" w:rsidRPr="00646EF0" w14:paraId="16C3D45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4170100" w14:textId="77777777" w:rsidR="00692D2E" w:rsidRPr="00646EF0" w:rsidRDefault="00692D2E" w:rsidP="008001B8">
            <w:pPr>
              <w:jc w:val="left"/>
              <w:rPr>
                <w:shd w:val="clear" w:color="auto" w:fill="auto"/>
              </w:rPr>
            </w:pPr>
            <w:r w:rsidRPr="00646EF0">
              <w:rPr>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18E2F93" w14:textId="77777777" w:rsidR="00692D2E" w:rsidRPr="00646EF0" w:rsidRDefault="00692D2E" w:rsidP="0001027A">
            <w:pPr>
              <w:jc w:val="left"/>
              <w:rPr>
                <w:shd w:val="clear" w:color="auto" w:fill="auto"/>
              </w:rPr>
            </w:pPr>
            <w:r w:rsidRPr="00646EF0">
              <w:rPr>
                <w:shd w:val="clear" w:color="auto" w:fill="auto"/>
              </w:rPr>
              <w:t>[In set up / Recruitment / In follow-up / In analysis]</w:t>
            </w:r>
          </w:p>
        </w:tc>
      </w:tr>
      <w:tr w:rsidR="00692D2E" w:rsidRPr="00646EF0" w14:paraId="18EDFA8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B53749" w14:textId="77777777" w:rsidR="00692D2E" w:rsidRPr="00646EF0" w:rsidRDefault="00692D2E" w:rsidP="008001B8">
            <w:pPr>
              <w:jc w:val="left"/>
              <w:rPr>
                <w:shd w:val="clear" w:color="auto" w:fill="auto"/>
              </w:rPr>
            </w:pPr>
            <w:r w:rsidRPr="00646EF0">
              <w:rPr>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16E221" w14:textId="77777777" w:rsidR="00692D2E" w:rsidRPr="00646EF0" w:rsidRDefault="00692D2E" w:rsidP="0001027A">
            <w:pPr>
              <w:jc w:val="left"/>
              <w:rPr>
                <w:shd w:val="clear" w:color="auto" w:fill="auto"/>
              </w:rPr>
            </w:pPr>
          </w:p>
        </w:tc>
      </w:tr>
      <w:tr w:rsidR="00692D2E" w:rsidRPr="00646EF0" w14:paraId="1A62D0C8"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CB023FD" w14:textId="77777777" w:rsidR="00692D2E" w:rsidRPr="00646EF0" w:rsidRDefault="00692D2E" w:rsidP="008001B8">
            <w:pPr>
              <w:jc w:val="left"/>
              <w:rPr>
                <w:shd w:val="clear" w:color="auto" w:fill="auto"/>
              </w:rPr>
            </w:pPr>
            <w:r w:rsidRPr="00646EF0">
              <w:rPr>
                <w:shd w:val="clear" w:color="auto" w:fill="auto"/>
              </w:rPr>
              <w:lastRenderedPageBreak/>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C61AE27" w14:textId="77777777" w:rsidR="00692D2E" w:rsidRPr="00646EF0" w:rsidRDefault="00692D2E" w:rsidP="0001027A">
            <w:pPr>
              <w:jc w:val="left"/>
              <w:rPr>
                <w:shd w:val="clear" w:color="auto" w:fill="auto"/>
              </w:rPr>
            </w:pPr>
          </w:p>
        </w:tc>
      </w:tr>
      <w:tr w:rsidR="00692D2E" w:rsidRPr="00646EF0" w14:paraId="729A34C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F04E7D" w14:textId="77777777" w:rsidR="00692D2E" w:rsidRPr="00646EF0" w:rsidRDefault="00692D2E" w:rsidP="008001B8">
            <w:pPr>
              <w:jc w:val="left"/>
              <w:rPr>
                <w:shd w:val="clear" w:color="auto" w:fill="auto"/>
              </w:rPr>
            </w:pPr>
            <w:r w:rsidRPr="00646EF0">
              <w:rPr>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CFFF657" w14:textId="77777777" w:rsidR="00692D2E" w:rsidRPr="00646EF0" w:rsidRDefault="00692D2E" w:rsidP="0001027A">
            <w:pPr>
              <w:jc w:val="left"/>
              <w:rPr>
                <w:shd w:val="clear" w:color="auto" w:fill="auto"/>
              </w:rPr>
            </w:pPr>
          </w:p>
        </w:tc>
      </w:tr>
      <w:tr w:rsidR="00692D2E" w:rsidRPr="00646EF0" w14:paraId="31E9806E"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E7B9F2" w14:textId="77777777" w:rsidR="00692D2E" w:rsidRPr="00646EF0" w:rsidRDefault="00692D2E" w:rsidP="008001B8">
            <w:pPr>
              <w:jc w:val="left"/>
              <w:rPr>
                <w:shd w:val="clear" w:color="auto" w:fill="auto"/>
              </w:rPr>
            </w:pPr>
            <w:r w:rsidRPr="00646EF0">
              <w:rPr>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4D531EE" w14:textId="77777777" w:rsidR="00692D2E" w:rsidRPr="00646EF0" w:rsidRDefault="00692D2E" w:rsidP="0001027A">
            <w:pPr>
              <w:jc w:val="left"/>
              <w:rPr>
                <w:shd w:val="clear" w:color="auto" w:fill="auto"/>
              </w:rPr>
            </w:pPr>
          </w:p>
        </w:tc>
      </w:tr>
    </w:tbl>
    <w:p w14:paraId="65F0D74C" w14:textId="77777777" w:rsidR="00B228F3" w:rsidRDefault="00B228F3" w:rsidP="002936AA"/>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646EF0" w14:paraId="10D6D4AA" w14:textId="77777777" w:rsidTr="008001B8">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6380688E" w14:textId="77777777" w:rsidR="00692D2E" w:rsidRPr="00646EF0" w:rsidRDefault="00692D2E" w:rsidP="00692D2E">
            <w:pPr>
              <w:jc w:val="left"/>
              <w:rPr>
                <w:b/>
                <w:shd w:val="clear" w:color="auto" w:fill="auto"/>
              </w:rPr>
            </w:pPr>
            <w:r w:rsidRPr="00646EF0">
              <w:rPr>
                <w:b/>
                <w:shd w:val="clear" w:color="auto" w:fill="auto"/>
              </w:rPr>
              <w:t xml:space="preserve">Study </w:t>
            </w:r>
            <w:r>
              <w:rPr>
                <w:b/>
                <w:shd w:val="clear" w:color="auto" w:fill="auto"/>
              </w:rPr>
              <w:t>4</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503809A5" w14:textId="77777777" w:rsidR="00692D2E" w:rsidRPr="00646EF0" w:rsidRDefault="00692D2E" w:rsidP="008001B8">
            <w:pPr>
              <w:jc w:val="left"/>
              <w:rPr>
                <w:b/>
                <w:shd w:val="clear" w:color="auto" w:fill="auto"/>
              </w:rPr>
            </w:pPr>
          </w:p>
        </w:tc>
      </w:tr>
      <w:tr w:rsidR="00692D2E" w:rsidRPr="00646EF0" w14:paraId="21657CB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CA92972" w14:textId="77777777" w:rsidR="00692D2E" w:rsidRPr="00646EF0" w:rsidRDefault="00692D2E" w:rsidP="008001B8">
            <w:pPr>
              <w:jc w:val="left"/>
              <w:rPr>
                <w:shd w:val="clear" w:color="auto" w:fill="auto"/>
              </w:rPr>
            </w:pPr>
            <w:r w:rsidRPr="00646EF0">
              <w:rPr>
                <w:shd w:val="clear" w:color="auto" w:fill="auto"/>
              </w:rPr>
              <w:t xml:space="preserve">Name of study </w:t>
            </w:r>
          </w:p>
          <w:p w14:paraId="20A7A9EC" w14:textId="77777777" w:rsidR="00692D2E" w:rsidRPr="00646EF0" w:rsidRDefault="00692D2E" w:rsidP="008001B8">
            <w:pPr>
              <w:jc w:val="left"/>
              <w:rPr>
                <w:i/>
                <w:shd w:val="clear" w:color="auto" w:fill="auto"/>
              </w:rPr>
            </w:pPr>
            <w:r w:rsidRPr="00646EF0">
              <w:rPr>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B2E7C5A" w14:textId="77777777" w:rsidR="00692D2E" w:rsidRPr="00646EF0" w:rsidRDefault="00692D2E" w:rsidP="0001027A">
            <w:pPr>
              <w:jc w:val="left"/>
              <w:rPr>
                <w:shd w:val="clear" w:color="auto" w:fill="auto"/>
              </w:rPr>
            </w:pPr>
          </w:p>
        </w:tc>
      </w:tr>
      <w:tr w:rsidR="00692D2E" w:rsidRPr="00646EF0" w14:paraId="5417870A"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6D264E" w14:textId="77777777" w:rsidR="00692D2E" w:rsidRPr="00646EF0" w:rsidRDefault="00692D2E" w:rsidP="008001B8">
            <w:pPr>
              <w:jc w:val="left"/>
              <w:rPr>
                <w:shd w:val="clear" w:color="auto" w:fill="auto"/>
              </w:rPr>
            </w:pPr>
            <w:r w:rsidRPr="00646EF0">
              <w:rPr>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F636B47" w14:textId="77777777" w:rsidR="00692D2E" w:rsidRPr="00646EF0" w:rsidRDefault="00692D2E" w:rsidP="0001027A">
            <w:pPr>
              <w:jc w:val="left"/>
              <w:rPr>
                <w:shd w:val="clear" w:color="auto" w:fill="auto"/>
              </w:rPr>
            </w:pPr>
          </w:p>
        </w:tc>
      </w:tr>
      <w:tr w:rsidR="00692D2E" w:rsidRPr="00646EF0" w14:paraId="6586576B"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5A47B67" w14:textId="77777777" w:rsidR="00692D2E" w:rsidRPr="00646EF0" w:rsidRDefault="00692D2E" w:rsidP="008001B8">
            <w:pPr>
              <w:jc w:val="left"/>
              <w:rPr>
                <w:shd w:val="clear" w:color="auto" w:fill="auto"/>
              </w:rPr>
            </w:pPr>
            <w:r w:rsidRPr="00646EF0">
              <w:rPr>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21EE00E" w14:textId="77777777" w:rsidR="00692D2E" w:rsidRPr="00646EF0" w:rsidRDefault="00692D2E" w:rsidP="0001027A">
            <w:pPr>
              <w:jc w:val="left"/>
              <w:rPr>
                <w:shd w:val="clear" w:color="auto" w:fill="auto"/>
              </w:rPr>
            </w:pPr>
          </w:p>
        </w:tc>
      </w:tr>
      <w:tr w:rsidR="00692D2E" w:rsidRPr="00646EF0" w14:paraId="2830B73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DD49802" w14:textId="77777777" w:rsidR="00692D2E" w:rsidRPr="00646EF0" w:rsidRDefault="00692D2E" w:rsidP="008001B8">
            <w:pPr>
              <w:jc w:val="left"/>
              <w:rPr>
                <w:shd w:val="clear" w:color="auto" w:fill="auto"/>
              </w:rPr>
            </w:pPr>
            <w:r w:rsidRPr="00646EF0">
              <w:rPr>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FD87366" w14:textId="77777777" w:rsidR="00692D2E" w:rsidRPr="00646EF0" w:rsidRDefault="00692D2E" w:rsidP="0001027A">
            <w:pPr>
              <w:jc w:val="left"/>
              <w:rPr>
                <w:shd w:val="clear" w:color="auto" w:fill="auto"/>
              </w:rPr>
            </w:pPr>
            <w:r w:rsidRPr="00646EF0">
              <w:rPr>
                <w:shd w:val="clear" w:color="auto" w:fill="auto"/>
              </w:rPr>
              <w:t xml:space="preserve">Name: </w:t>
            </w:r>
          </w:p>
          <w:p w14:paraId="7DCFCE77" w14:textId="77777777" w:rsidR="00692D2E" w:rsidRPr="00646EF0" w:rsidRDefault="00692D2E" w:rsidP="0001027A">
            <w:pPr>
              <w:jc w:val="left"/>
              <w:rPr>
                <w:shd w:val="clear" w:color="auto" w:fill="auto"/>
              </w:rPr>
            </w:pPr>
            <w:r w:rsidRPr="00646EF0">
              <w:rPr>
                <w:shd w:val="clear" w:color="auto" w:fill="auto"/>
              </w:rPr>
              <w:t xml:space="preserve">Position: </w:t>
            </w:r>
          </w:p>
        </w:tc>
      </w:tr>
      <w:tr w:rsidR="00692D2E" w:rsidRPr="00646EF0" w14:paraId="2B597CC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FF0DEB0" w14:textId="2A2781CB" w:rsidR="00692D2E" w:rsidRPr="00646EF0" w:rsidRDefault="00692D2E" w:rsidP="008001B8">
            <w:pPr>
              <w:jc w:val="left"/>
              <w:rPr>
                <w:shd w:val="clear" w:color="auto" w:fill="auto"/>
              </w:rPr>
            </w:pPr>
            <w:r w:rsidRPr="00646EF0">
              <w:rPr>
                <w:shd w:val="clear" w:color="auto" w:fill="auto"/>
              </w:rPr>
              <w:t>Is your study randomised? If so, does you</w:t>
            </w:r>
            <w:r w:rsidR="00187AFA">
              <w:rPr>
                <w:shd w:val="clear" w:color="auto" w:fill="auto"/>
              </w:rPr>
              <w:t>r</w:t>
            </w:r>
            <w:r w:rsidRPr="00646EF0">
              <w:rPr>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69C0ADD" w14:textId="77777777" w:rsidR="00692D2E" w:rsidRPr="00646EF0" w:rsidRDefault="00692D2E" w:rsidP="0001027A">
            <w:pPr>
              <w:jc w:val="left"/>
              <w:rPr>
                <w:shd w:val="clear" w:color="auto" w:fill="auto"/>
              </w:rPr>
            </w:pPr>
            <w:r w:rsidRPr="00646EF0">
              <w:rPr>
                <w:shd w:val="clear" w:color="auto" w:fill="auto"/>
              </w:rPr>
              <w:t>[Yes / No / In collaboration]</w:t>
            </w:r>
          </w:p>
        </w:tc>
      </w:tr>
      <w:tr w:rsidR="00692D2E" w:rsidRPr="00646EF0" w14:paraId="2ADB6EBE"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313C1FF" w14:textId="77777777" w:rsidR="00692D2E" w:rsidRPr="00646EF0" w:rsidRDefault="00692D2E" w:rsidP="008001B8">
            <w:pPr>
              <w:jc w:val="left"/>
              <w:rPr>
                <w:shd w:val="clear" w:color="auto" w:fill="auto"/>
              </w:rPr>
            </w:pPr>
            <w:r w:rsidRPr="00646EF0">
              <w:rPr>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8060ADC" w14:textId="77777777" w:rsidR="00692D2E" w:rsidRPr="00646EF0" w:rsidRDefault="00692D2E" w:rsidP="0001027A">
            <w:pPr>
              <w:jc w:val="left"/>
              <w:rPr>
                <w:shd w:val="clear" w:color="auto" w:fill="auto"/>
              </w:rPr>
            </w:pPr>
          </w:p>
        </w:tc>
      </w:tr>
      <w:tr w:rsidR="00692D2E" w:rsidRPr="00646EF0" w14:paraId="4FA6D8D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343A2D"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for the data management, data entry and central monitoring of ALL study sites?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A8B14E" w14:textId="77777777" w:rsidR="00692D2E" w:rsidRPr="00646EF0" w:rsidRDefault="00692D2E" w:rsidP="0001027A">
            <w:pPr>
              <w:jc w:val="left"/>
              <w:rPr>
                <w:shd w:val="clear" w:color="auto" w:fill="auto"/>
              </w:rPr>
            </w:pPr>
          </w:p>
        </w:tc>
      </w:tr>
      <w:tr w:rsidR="00692D2E" w:rsidRPr="00646EF0" w14:paraId="7B307BF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ED8E82C"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to the overall analysis of the study?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724FD1CC" w14:textId="77777777" w:rsidR="00692D2E" w:rsidRPr="00646EF0" w:rsidRDefault="00692D2E" w:rsidP="0001027A">
            <w:pPr>
              <w:jc w:val="left"/>
              <w:rPr>
                <w:shd w:val="clear" w:color="auto" w:fill="auto"/>
              </w:rPr>
            </w:pPr>
          </w:p>
        </w:tc>
      </w:tr>
      <w:tr w:rsidR="00692D2E" w:rsidRPr="00646EF0" w14:paraId="18ABD2B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E0F97B5" w14:textId="77777777" w:rsidR="00692D2E" w:rsidRPr="00646EF0" w:rsidRDefault="00692D2E" w:rsidP="008001B8">
            <w:pPr>
              <w:jc w:val="left"/>
              <w:rPr>
                <w:shd w:val="clear" w:color="auto" w:fill="auto"/>
              </w:rPr>
            </w:pPr>
            <w:r w:rsidRPr="00646EF0">
              <w:rPr>
                <w:shd w:val="clear" w:color="auto" w:fill="auto"/>
              </w:rPr>
              <w:t>What would your unit’s contribution be to the primary publication of the study?</w:t>
            </w:r>
            <w:r w:rsidRPr="00646EF0">
              <w:rPr>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3BB56D" w14:textId="77777777" w:rsidR="00692D2E" w:rsidRPr="00646EF0" w:rsidRDefault="00692D2E" w:rsidP="0001027A">
            <w:pPr>
              <w:jc w:val="left"/>
              <w:rPr>
                <w:shd w:val="clear" w:color="auto" w:fill="auto"/>
              </w:rPr>
            </w:pPr>
          </w:p>
        </w:tc>
      </w:tr>
      <w:tr w:rsidR="00692D2E" w:rsidRPr="00646EF0" w14:paraId="74580D49"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BE9DB4" w14:textId="77777777" w:rsidR="00692D2E" w:rsidRPr="00646EF0" w:rsidRDefault="00692D2E" w:rsidP="008001B8">
            <w:pPr>
              <w:jc w:val="left"/>
              <w:rPr>
                <w:shd w:val="clear" w:color="auto" w:fill="auto"/>
              </w:rPr>
            </w:pPr>
            <w:r w:rsidRPr="00646EF0">
              <w:rPr>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35B4CE38" w14:textId="77777777" w:rsidR="00692D2E" w:rsidRPr="00646EF0" w:rsidRDefault="00692D2E" w:rsidP="0001027A">
            <w:pPr>
              <w:jc w:val="left"/>
              <w:rPr>
                <w:shd w:val="clear" w:color="auto" w:fill="auto"/>
              </w:rPr>
            </w:pPr>
            <w:r w:rsidRPr="00646EF0">
              <w:rPr>
                <w:shd w:val="clear" w:color="auto" w:fill="auto"/>
              </w:rPr>
              <w:t>[In set up / Recruitment / In follow-up / In analysis]</w:t>
            </w:r>
          </w:p>
        </w:tc>
      </w:tr>
      <w:tr w:rsidR="00692D2E" w:rsidRPr="00646EF0" w14:paraId="130045AF"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102ACA4" w14:textId="77777777" w:rsidR="00692D2E" w:rsidRPr="00646EF0" w:rsidRDefault="00692D2E" w:rsidP="008001B8">
            <w:pPr>
              <w:jc w:val="left"/>
              <w:rPr>
                <w:shd w:val="clear" w:color="auto" w:fill="auto"/>
              </w:rPr>
            </w:pPr>
            <w:r w:rsidRPr="00646EF0">
              <w:rPr>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EA60AFD" w14:textId="77777777" w:rsidR="00692D2E" w:rsidRPr="00646EF0" w:rsidRDefault="00692D2E" w:rsidP="0001027A">
            <w:pPr>
              <w:jc w:val="left"/>
              <w:rPr>
                <w:shd w:val="clear" w:color="auto" w:fill="auto"/>
              </w:rPr>
            </w:pPr>
          </w:p>
        </w:tc>
      </w:tr>
      <w:tr w:rsidR="00692D2E" w:rsidRPr="00646EF0" w14:paraId="5E57219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7DFFC7" w14:textId="77777777" w:rsidR="00692D2E" w:rsidRPr="00646EF0" w:rsidRDefault="00692D2E" w:rsidP="008001B8">
            <w:pPr>
              <w:jc w:val="left"/>
              <w:rPr>
                <w:shd w:val="clear" w:color="auto" w:fill="auto"/>
              </w:rPr>
            </w:pPr>
            <w:r w:rsidRPr="00646EF0">
              <w:rPr>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8CA276B" w14:textId="77777777" w:rsidR="00692D2E" w:rsidRPr="00646EF0" w:rsidRDefault="00692D2E" w:rsidP="0001027A">
            <w:pPr>
              <w:jc w:val="left"/>
              <w:rPr>
                <w:shd w:val="clear" w:color="auto" w:fill="auto"/>
              </w:rPr>
            </w:pPr>
          </w:p>
        </w:tc>
      </w:tr>
      <w:tr w:rsidR="00692D2E" w:rsidRPr="00646EF0" w14:paraId="6F97B5E3"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FAF8E84" w14:textId="77777777" w:rsidR="00692D2E" w:rsidRPr="00646EF0" w:rsidRDefault="00692D2E" w:rsidP="008001B8">
            <w:pPr>
              <w:jc w:val="left"/>
              <w:rPr>
                <w:shd w:val="clear" w:color="auto" w:fill="auto"/>
              </w:rPr>
            </w:pPr>
            <w:r w:rsidRPr="00646EF0">
              <w:rPr>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CFB4BCD" w14:textId="77777777" w:rsidR="00692D2E" w:rsidRPr="00646EF0" w:rsidRDefault="00692D2E" w:rsidP="0001027A">
            <w:pPr>
              <w:jc w:val="left"/>
              <w:rPr>
                <w:shd w:val="clear" w:color="auto" w:fill="auto"/>
              </w:rPr>
            </w:pPr>
          </w:p>
        </w:tc>
      </w:tr>
      <w:tr w:rsidR="00692D2E" w:rsidRPr="00646EF0" w14:paraId="2D8027F4"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A29AB12" w14:textId="77777777" w:rsidR="00692D2E" w:rsidRPr="00646EF0" w:rsidRDefault="00692D2E" w:rsidP="008001B8">
            <w:pPr>
              <w:jc w:val="left"/>
              <w:rPr>
                <w:shd w:val="clear" w:color="auto" w:fill="auto"/>
              </w:rPr>
            </w:pPr>
            <w:r w:rsidRPr="00646EF0">
              <w:rPr>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B9490B5" w14:textId="77777777" w:rsidR="00692D2E" w:rsidRPr="00646EF0" w:rsidRDefault="00692D2E" w:rsidP="0001027A">
            <w:pPr>
              <w:jc w:val="left"/>
              <w:rPr>
                <w:shd w:val="clear" w:color="auto" w:fill="auto"/>
              </w:rPr>
            </w:pPr>
          </w:p>
        </w:tc>
      </w:tr>
    </w:tbl>
    <w:p w14:paraId="288977F6" w14:textId="77777777" w:rsidR="00B228F3" w:rsidRDefault="00B228F3" w:rsidP="002936AA"/>
    <w:tbl>
      <w:tblPr>
        <w:tblW w:w="100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20"/>
        <w:gridCol w:w="2996"/>
        <w:gridCol w:w="3241"/>
      </w:tblGrid>
      <w:tr w:rsidR="00692D2E" w:rsidRPr="00646EF0" w14:paraId="0292CF1E" w14:textId="77777777" w:rsidTr="008001B8">
        <w:trPr>
          <w:trHeight w:val="345"/>
          <w:jc w:val="center"/>
        </w:trPr>
        <w:tc>
          <w:tcPr>
            <w:tcW w:w="6816" w:type="dxa"/>
            <w:gridSpan w:val="2"/>
            <w:tcBorders>
              <w:top w:val="single" w:sz="8" w:space="0" w:color="auto"/>
              <w:left w:val="single" w:sz="8" w:space="0" w:color="auto"/>
              <w:bottom w:val="single" w:sz="8" w:space="0" w:color="auto"/>
              <w:right w:val="nil"/>
            </w:tcBorders>
            <w:shd w:val="clear" w:color="auto" w:fill="B3D9FF"/>
            <w:noWrap/>
            <w:tcMar>
              <w:top w:w="0" w:type="dxa"/>
              <w:left w:w="108" w:type="dxa"/>
              <w:bottom w:w="0" w:type="dxa"/>
              <w:right w:w="108" w:type="dxa"/>
            </w:tcMar>
            <w:vAlign w:val="center"/>
          </w:tcPr>
          <w:p w14:paraId="3CCBD44F" w14:textId="77777777" w:rsidR="00692D2E" w:rsidRPr="00646EF0" w:rsidRDefault="00692D2E" w:rsidP="00692D2E">
            <w:pPr>
              <w:jc w:val="left"/>
              <w:rPr>
                <w:b/>
                <w:shd w:val="clear" w:color="auto" w:fill="auto"/>
              </w:rPr>
            </w:pPr>
            <w:r w:rsidRPr="00646EF0">
              <w:rPr>
                <w:b/>
                <w:shd w:val="clear" w:color="auto" w:fill="auto"/>
              </w:rPr>
              <w:t xml:space="preserve">Study </w:t>
            </w:r>
            <w:r>
              <w:rPr>
                <w:b/>
                <w:shd w:val="clear" w:color="auto" w:fill="auto"/>
              </w:rPr>
              <w:t>5</w:t>
            </w:r>
          </w:p>
        </w:tc>
        <w:tc>
          <w:tcPr>
            <w:tcW w:w="3241" w:type="dxa"/>
            <w:tcBorders>
              <w:top w:val="single" w:sz="8" w:space="0" w:color="auto"/>
              <w:left w:val="nil"/>
              <w:bottom w:val="single" w:sz="8" w:space="0" w:color="auto"/>
              <w:right w:val="single" w:sz="8" w:space="0" w:color="auto"/>
            </w:tcBorders>
            <w:shd w:val="clear" w:color="auto" w:fill="B3D9FF"/>
            <w:noWrap/>
            <w:tcMar>
              <w:top w:w="0" w:type="dxa"/>
              <w:left w:w="108" w:type="dxa"/>
              <w:bottom w:w="0" w:type="dxa"/>
              <w:right w:w="108" w:type="dxa"/>
            </w:tcMar>
            <w:vAlign w:val="center"/>
          </w:tcPr>
          <w:p w14:paraId="729CC086" w14:textId="77777777" w:rsidR="00692D2E" w:rsidRPr="00646EF0" w:rsidRDefault="00692D2E" w:rsidP="008001B8">
            <w:pPr>
              <w:jc w:val="left"/>
              <w:rPr>
                <w:b/>
                <w:shd w:val="clear" w:color="auto" w:fill="auto"/>
              </w:rPr>
            </w:pPr>
          </w:p>
        </w:tc>
      </w:tr>
      <w:tr w:rsidR="00692D2E" w:rsidRPr="00646EF0" w14:paraId="16C55A8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205DE1" w14:textId="77777777" w:rsidR="00692D2E" w:rsidRPr="00646EF0" w:rsidRDefault="00692D2E" w:rsidP="008001B8">
            <w:pPr>
              <w:jc w:val="left"/>
              <w:rPr>
                <w:shd w:val="clear" w:color="auto" w:fill="auto"/>
              </w:rPr>
            </w:pPr>
            <w:r w:rsidRPr="00646EF0">
              <w:rPr>
                <w:shd w:val="clear" w:color="auto" w:fill="auto"/>
              </w:rPr>
              <w:t xml:space="preserve">Name of study </w:t>
            </w:r>
          </w:p>
          <w:p w14:paraId="55BE727B" w14:textId="77777777" w:rsidR="00692D2E" w:rsidRPr="00646EF0" w:rsidRDefault="00692D2E" w:rsidP="008001B8">
            <w:pPr>
              <w:jc w:val="left"/>
              <w:rPr>
                <w:i/>
                <w:shd w:val="clear" w:color="auto" w:fill="auto"/>
              </w:rPr>
            </w:pPr>
            <w:r w:rsidRPr="00646EF0">
              <w:rPr>
                <w:i/>
                <w:shd w:val="clear" w:color="auto" w:fill="auto"/>
              </w:rPr>
              <w:t>(Acronym &amp; short title)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63ABF30" w14:textId="77777777" w:rsidR="00692D2E" w:rsidRPr="00646EF0" w:rsidRDefault="00692D2E" w:rsidP="0001027A">
            <w:pPr>
              <w:jc w:val="left"/>
              <w:rPr>
                <w:shd w:val="clear" w:color="auto" w:fill="auto"/>
              </w:rPr>
            </w:pPr>
          </w:p>
        </w:tc>
      </w:tr>
      <w:tr w:rsidR="00692D2E" w:rsidRPr="00646EF0" w14:paraId="58022575"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C2D8D9C" w14:textId="77777777" w:rsidR="00692D2E" w:rsidRPr="00646EF0" w:rsidRDefault="00692D2E" w:rsidP="008001B8">
            <w:pPr>
              <w:jc w:val="left"/>
              <w:rPr>
                <w:shd w:val="clear" w:color="auto" w:fill="auto"/>
              </w:rPr>
            </w:pPr>
            <w:r w:rsidRPr="00646EF0">
              <w:rPr>
                <w:shd w:val="clear" w:color="auto" w:fill="auto"/>
              </w:rPr>
              <w:t>Name of sponsor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A9E5A7C" w14:textId="77777777" w:rsidR="00692D2E" w:rsidRPr="00646EF0" w:rsidRDefault="00692D2E" w:rsidP="0001027A">
            <w:pPr>
              <w:jc w:val="left"/>
              <w:rPr>
                <w:shd w:val="clear" w:color="auto" w:fill="auto"/>
              </w:rPr>
            </w:pPr>
          </w:p>
        </w:tc>
      </w:tr>
      <w:tr w:rsidR="00692D2E" w:rsidRPr="00646EF0" w14:paraId="4031546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563CE3F" w14:textId="77777777" w:rsidR="00692D2E" w:rsidRPr="00646EF0" w:rsidRDefault="00692D2E" w:rsidP="008001B8">
            <w:pPr>
              <w:jc w:val="left"/>
              <w:rPr>
                <w:shd w:val="clear" w:color="auto" w:fill="auto"/>
              </w:rPr>
            </w:pPr>
            <w:r w:rsidRPr="00646EF0">
              <w:rPr>
                <w:shd w:val="clear" w:color="auto" w:fill="auto"/>
              </w:rPr>
              <w:t>Name of funding body for study</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0EC316F" w14:textId="77777777" w:rsidR="00692D2E" w:rsidRPr="00646EF0" w:rsidRDefault="00692D2E" w:rsidP="0001027A">
            <w:pPr>
              <w:jc w:val="left"/>
              <w:rPr>
                <w:shd w:val="clear" w:color="auto" w:fill="auto"/>
              </w:rPr>
            </w:pPr>
          </w:p>
        </w:tc>
      </w:tr>
      <w:tr w:rsidR="00692D2E" w:rsidRPr="00646EF0" w14:paraId="697F2156"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F7FCE88" w14:textId="77777777" w:rsidR="00692D2E" w:rsidRPr="00646EF0" w:rsidRDefault="00692D2E" w:rsidP="008001B8">
            <w:pPr>
              <w:jc w:val="left"/>
              <w:rPr>
                <w:shd w:val="clear" w:color="auto" w:fill="auto"/>
              </w:rPr>
            </w:pPr>
            <w:r w:rsidRPr="00646EF0">
              <w:rPr>
                <w:shd w:val="clear" w:color="auto" w:fill="auto"/>
              </w:rPr>
              <w:t xml:space="preserve">Who was involved in the design from your unit?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5230C74" w14:textId="77777777" w:rsidR="00692D2E" w:rsidRPr="00646EF0" w:rsidRDefault="00692D2E" w:rsidP="0001027A">
            <w:pPr>
              <w:jc w:val="left"/>
              <w:rPr>
                <w:shd w:val="clear" w:color="auto" w:fill="auto"/>
              </w:rPr>
            </w:pPr>
            <w:r w:rsidRPr="00646EF0">
              <w:rPr>
                <w:shd w:val="clear" w:color="auto" w:fill="auto"/>
              </w:rPr>
              <w:t xml:space="preserve">Name: </w:t>
            </w:r>
          </w:p>
          <w:p w14:paraId="4CA177D6" w14:textId="77777777" w:rsidR="00692D2E" w:rsidRPr="00646EF0" w:rsidRDefault="00692D2E" w:rsidP="0001027A">
            <w:pPr>
              <w:jc w:val="left"/>
              <w:rPr>
                <w:shd w:val="clear" w:color="auto" w:fill="auto"/>
              </w:rPr>
            </w:pPr>
            <w:r w:rsidRPr="00646EF0">
              <w:rPr>
                <w:shd w:val="clear" w:color="auto" w:fill="auto"/>
              </w:rPr>
              <w:t xml:space="preserve">Position: </w:t>
            </w:r>
          </w:p>
        </w:tc>
      </w:tr>
      <w:tr w:rsidR="00692D2E" w:rsidRPr="00646EF0" w14:paraId="1DBE7652"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2EBCDA" w14:textId="48AB01B1" w:rsidR="00692D2E" w:rsidRPr="00646EF0" w:rsidRDefault="00692D2E" w:rsidP="008001B8">
            <w:pPr>
              <w:jc w:val="left"/>
              <w:rPr>
                <w:shd w:val="clear" w:color="auto" w:fill="auto"/>
              </w:rPr>
            </w:pPr>
            <w:r w:rsidRPr="00646EF0">
              <w:rPr>
                <w:shd w:val="clear" w:color="auto" w:fill="auto"/>
              </w:rPr>
              <w:t>Is your study randomised? If so, does you</w:t>
            </w:r>
            <w:r w:rsidR="00187AFA">
              <w:rPr>
                <w:shd w:val="clear" w:color="auto" w:fill="auto"/>
              </w:rPr>
              <w:t>r</w:t>
            </w:r>
            <w:r w:rsidRPr="00646EF0">
              <w:rPr>
                <w:shd w:val="clear" w:color="auto" w:fill="auto"/>
              </w:rPr>
              <w:t xml:space="preserve"> unit provide randomisation for ALL study centres? </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50FE485" w14:textId="77777777" w:rsidR="00692D2E" w:rsidRPr="00646EF0" w:rsidRDefault="00692D2E" w:rsidP="0001027A">
            <w:pPr>
              <w:jc w:val="left"/>
              <w:rPr>
                <w:shd w:val="clear" w:color="auto" w:fill="auto"/>
              </w:rPr>
            </w:pPr>
            <w:r w:rsidRPr="00646EF0">
              <w:rPr>
                <w:shd w:val="clear" w:color="auto" w:fill="auto"/>
              </w:rPr>
              <w:t>[Yes / No / In collaboration]</w:t>
            </w:r>
          </w:p>
        </w:tc>
      </w:tr>
      <w:tr w:rsidR="00692D2E" w:rsidRPr="00646EF0" w14:paraId="685351FB"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ECDDD84" w14:textId="77777777" w:rsidR="00692D2E" w:rsidRPr="00646EF0" w:rsidRDefault="00692D2E" w:rsidP="008001B8">
            <w:pPr>
              <w:jc w:val="left"/>
              <w:rPr>
                <w:shd w:val="clear" w:color="auto" w:fill="auto"/>
              </w:rPr>
            </w:pPr>
            <w:r w:rsidRPr="00646EF0">
              <w:rPr>
                <w:shd w:val="clear" w:color="auto" w:fill="auto"/>
              </w:rPr>
              <w:t>If in collaboration, how many sites is your unit responsible for?</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2AB7CD7F" w14:textId="77777777" w:rsidR="00692D2E" w:rsidRPr="00646EF0" w:rsidRDefault="00692D2E" w:rsidP="0001027A">
            <w:pPr>
              <w:jc w:val="left"/>
              <w:rPr>
                <w:shd w:val="clear" w:color="auto" w:fill="auto"/>
              </w:rPr>
            </w:pPr>
          </w:p>
        </w:tc>
      </w:tr>
      <w:tr w:rsidR="00692D2E" w:rsidRPr="00646EF0" w14:paraId="2729BA2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F7D0A02"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for the data management, data </w:t>
            </w:r>
            <w:r w:rsidRPr="00646EF0">
              <w:rPr>
                <w:shd w:val="clear" w:color="auto" w:fill="auto"/>
              </w:rPr>
              <w:lastRenderedPageBreak/>
              <w:t xml:space="preserve">entry and central monitoring of ALL study sites?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AF5EA48" w14:textId="77777777" w:rsidR="00692D2E" w:rsidRPr="00646EF0" w:rsidRDefault="00692D2E" w:rsidP="0001027A">
            <w:pPr>
              <w:jc w:val="left"/>
              <w:rPr>
                <w:shd w:val="clear" w:color="auto" w:fill="auto"/>
              </w:rPr>
            </w:pPr>
          </w:p>
        </w:tc>
      </w:tr>
      <w:tr w:rsidR="00692D2E" w:rsidRPr="00646EF0" w14:paraId="6009F82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6D73686" w14:textId="77777777" w:rsidR="00692D2E" w:rsidRPr="00646EF0" w:rsidRDefault="00692D2E" w:rsidP="008001B8">
            <w:pPr>
              <w:jc w:val="left"/>
              <w:rPr>
                <w:shd w:val="clear" w:color="auto" w:fill="auto"/>
              </w:rPr>
            </w:pPr>
            <w:r w:rsidRPr="00646EF0">
              <w:rPr>
                <w:shd w:val="clear" w:color="auto" w:fill="auto"/>
              </w:rPr>
              <w:t xml:space="preserve">What would your unit’s contribution be to the overall analysis of the study? </w:t>
            </w:r>
            <w:r w:rsidRPr="00646EF0">
              <w:rPr>
                <w:i/>
                <w:shd w:val="clear" w:color="auto" w:fill="auto"/>
              </w:rPr>
              <w:t>(Maximum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95369AE" w14:textId="77777777" w:rsidR="00692D2E" w:rsidRPr="00646EF0" w:rsidRDefault="00692D2E" w:rsidP="0001027A">
            <w:pPr>
              <w:jc w:val="left"/>
              <w:rPr>
                <w:shd w:val="clear" w:color="auto" w:fill="auto"/>
              </w:rPr>
            </w:pPr>
          </w:p>
        </w:tc>
      </w:tr>
      <w:tr w:rsidR="00692D2E" w:rsidRPr="00646EF0" w14:paraId="1C0C57C6"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80BB23" w14:textId="77777777" w:rsidR="00692D2E" w:rsidRPr="00646EF0" w:rsidRDefault="00692D2E" w:rsidP="008001B8">
            <w:pPr>
              <w:jc w:val="left"/>
              <w:rPr>
                <w:shd w:val="clear" w:color="auto" w:fill="auto"/>
              </w:rPr>
            </w:pPr>
            <w:r w:rsidRPr="00646EF0">
              <w:rPr>
                <w:shd w:val="clear" w:color="auto" w:fill="auto"/>
              </w:rPr>
              <w:t>What would your unit’s contribution be to the primary publication of the study?</w:t>
            </w:r>
            <w:r w:rsidRPr="00646EF0">
              <w:rPr>
                <w:i/>
                <w:shd w:val="clear" w:color="auto" w:fill="auto"/>
              </w:rPr>
              <w:t xml:space="preserve"> (Maximum 200 words)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A9833E9" w14:textId="77777777" w:rsidR="00692D2E" w:rsidRPr="00646EF0" w:rsidRDefault="00692D2E" w:rsidP="0001027A">
            <w:pPr>
              <w:jc w:val="left"/>
              <w:rPr>
                <w:shd w:val="clear" w:color="auto" w:fill="auto"/>
              </w:rPr>
            </w:pPr>
          </w:p>
        </w:tc>
      </w:tr>
      <w:tr w:rsidR="00692D2E" w:rsidRPr="00646EF0" w14:paraId="217AF647"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901083" w14:textId="77777777" w:rsidR="00692D2E" w:rsidRPr="00646EF0" w:rsidRDefault="00692D2E" w:rsidP="008001B8">
            <w:pPr>
              <w:jc w:val="left"/>
              <w:rPr>
                <w:shd w:val="clear" w:color="auto" w:fill="auto"/>
              </w:rPr>
            </w:pPr>
            <w:r w:rsidRPr="00646EF0">
              <w:rPr>
                <w:shd w:val="clear" w:color="auto" w:fill="auto"/>
              </w:rPr>
              <w:t>Study status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1D6334D" w14:textId="77777777" w:rsidR="00692D2E" w:rsidRPr="00646EF0" w:rsidRDefault="00692D2E" w:rsidP="0001027A">
            <w:pPr>
              <w:jc w:val="left"/>
              <w:rPr>
                <w:shd w:val="clear" w:color="auto" w:fill="auto"/>
              </w:rPr>
            </w:pPr>
            <w:r w:rsidRPr="00646EF0">
              <w:rPr>
                <w:shd w:val="clear" w:color="auto" w:fill="auto"/>
              </w:rPr>
              <w:t>[In set up / Recruitment / In follow-up / In analysis]</w:t>
            </w:r>
          </w:p>
        </w:tc>
      </w:tr>
      <w:tr w:rsidR="00692D2E" w:rsidRPr="00646EF0" w14:paraId="471240B0"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546CB74" w14:textId="77777777" w:rsidR="00692D2E" w:rsidRPr="00646EF0" w:rsidRDefault="00692D2E" w:rsidP="008001B8">
            <w:pPr>
              <w:jc w:val="left"/>
              <w:rPr>
                <w:shd w:val="clear" w:color="auto" w:fill="auto"/>
              </w:rPr>
            </w:pPr>
            <w:r w:rsidRPr="00646EF0">
              <w:rPr>
                <w:shd w:val="clear" w:color="auto" w:fill="auto"/>
              </w:rPr>
              <w:t>Year opened / will open</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07F7C376" w14:textId="77777777" w:rsidR="00692D2E" w:rsidRPr="00646EF0" w:rsidRDefault="00692D2E" w:rsidP="0001027A">
            <w:pPr>
              <w:jc w:val="left"/>
              <w:rPr>
                <w:shd w:val="clear" w:color="auto" w:fill="auto"/>
              </w:rPr>
            </w:pPr>
          </w:p>
        </w:tc>
      </w:tr>
      <w:tr w:rsidR="00692D2E" w:rsidRPr="00646EF0" w14:paraId="1D13CE31"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24869F8" w14:textId="77777777" w:rsidR="00692D2E" w:rsidRPr="00646EF0" w:rsidRDefault="00692D2E" w:rsidP="008001B8">
            <w:pPr>
              <w:jc w:val="left"/>
              <w:rPr>
                <w:shd w:val="clear" w:color="auto" w:fill="auto"/>
              </w:rPr>
            </w:pPr>
            <w:r w:rsidRPr="00646EF0">
              <w:rPr>
                <w:shd w:val="clear" w:color="auto" w:fill="auto"/>
              </w:rPr>
              <w:t>Year recruitment closed / will close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4F161441" w14:textId="77777777" w:rsidR="00692D2E" w:rsidRPr="00646EF0" w:rsidRDefault="00692D2E" w:rsidP="0001027A">
            <w:pPr>
              <w:jc w:val="left"/>
              <w:rPr>
                <w:shd w:val="clear" w:color="auto" w:fill="auto"/>
              </w:rPr>
            </w:pPr>
          </w:p>
        </w:tc>
      </w:tr>
      <w:tr w:rsidR="00692D2E" w:rsidRPr="00646EF0" w14:paraId="73DBB0F9"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BD9F9B5" w14:textId="77777777" w:rsidR="00692D2E" w:rsidRPr="00646EF0" w:rsidRDefault="00692D2E" w:rsidP="008001B8">
            <w:pPr>
              <w:jc w:val="left"/>
              <w:rPr>
                <w:shd w:val="clear" w:color="auto" w:fill="auto"/>
              </w:rPr>
            </w:pPr>
            <w:r w:rsidRPr="00646EF0">
              <w:rPr>
                <w:shd w:val="clear" w:color="auto" w:fill="auto"/>
              </w:rPr>
              <w:t>Sample size</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144D484F" w14:textId="77777777" w:rsidR="00692D2E" w:rsidRPr="00646EF0" w:rsidRDefault="00692D2E" w:rsidP="0001027A">
            <w:pPr>
              <w:jc w:val="left"/>
              <w:rPr>
                <w:shd w:val="clear" w:color="auto" w:fill="auto"/>
              </w:rPr>
            </w:pPr>
          </w:p>
        </w:tc>
      </w:tr>
      <w:tr w:rsidR="00692D2E" w:rsidRPr="00646EF0" w14:paraId="7F029AF9" w14:textId="77777777" w:rsidTr="0001027A">
        <w:trPr>
          <w:trHeight w:val="345"/>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E213C17" w14:textId="77777777" w:rsidR="00692D2E" w:rsidRPr="00646EF0" w:rsidRDefault="00692D2E" w:rsidP="008001B8">
            <w:pPr>
              <w:jc w:val="left"/>
              <w:rPr>
                <w:shd w:val="clear" w:color="auto" w:fill="auto"/>
              </w:rPr>
            </w:pPr>
            <w:r w:rsidRPr="00646EF0">
              <w:rPr>
                <w:shd w:val="clear" w:color="auto" w:fill="auto"/>
              </w:rPr>
              <w:t>Total number of study sites</w:t>
            </w:r>
          </w:p>
        </w:tc>
        <w:tc>
          <w:tcPr>
            <w:tcW w:w="6237"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6C0B0D1A" w14:textId="77777777" w:rsidR="00692D2E" w:rsidRPr="00646EF0" w:rsidRDefault="00692D2E" w:rsidP="0001027A">
            <w:pPr>
              <w:jc w:val="left"/>
              <w:rPr>
                <w:shd w:val="clear" w:color="auto" w:fill="auto"/>
              </w:rPr>
            </w:pPr>
          </w:p>
        </w:tc>
      </w:tr>
    </w:tbl>
    <w:p w14:paraId="22003E77" w14:textId="77777777" w:rsidR="00B07B19" w:rsidRDefault="00B07B19" w:rsidP="002936AA"/>
    <w:p w14:paraId="7E692661" w14:textId="77777777" w:rsidR="00EA0A62" w:rsidRPr="00FE60C8" w:rsidRDefault="00EA0A62" w:rsidP="002936AA"/>
    <w:p w14:paraId="22F25E90" w14:textId="77777777" w:rsidR="009A5D3F" w:rsidRPr="00FE60C8" w:rsidRDefault="003A6179" w:rsidP="002936AA">
      <w:pPr>
        <w:rPr>
          <w:b/>
        </w:rPr>
      </w:pPr>
      <w:r w:rsidRPr="00FE60C8">
        <w:rPr>
          <w:b/>
        </w:rPr>
        <w:t>Publications</w:t>
      </w:r>
    </w:p>
    <w:p w14:paraId="47226F96" w14:textId="77777777" w:rsidR="00DD01A1" w:rsidRPr="00FE60C8" w:rsidRDefault="00DD01A1" w:rsidP="002936AA"/>
    <w:p w14:paraId="0F1FACF4" w14:textId="2A2079BA" w:rsidR="00E64091" w:rsidRPr="00D13DB2" w:rsidRDefault="00557D93" w:rsidP="006C6AE6">
      <w:pPr>
        <w:pStyle w:val="ListParagraph"/>
        <w:numPr>
          <w:ilvl w:val="1"/>
          <w:numId w:val="34"/>
        </w:numPr>
        <w:spacing w:line="240" w:lineRule="auto"/>
        <w:rPr>
          <w:sz w:val="22"/>
        </w:rPr>
      </w:pPr>
      <w:r w:rsidRPr="00D13DB2">
        <w:rPr>
          <w:sz w:val="22"/>
        </w:rPr>
        <w:t xml:space="preserve">Please </w:t>
      </w:r>
      <w:r w:rsidR="008839ED" w:rsidRPr="00D13DB2">
        <w:rPr>
          <w:sz w:val="22"/>
        </w:rPr>
        <w:t xml:space="preserve">provide </w:t>
      </w:r>
      <w:r w:rsidR="000A4A85" w:rsidRPr="00D13DB2">
        <w:rPr>
          <w:sz w:val="22"/>
        </w:rPr>
        <w:t xml:space="preserve">a full paper pdf copy </w:t>
      </w:r>
      <w:r w:rsidR="008839ED" w:rsidRPr="00D13DB2">
        <w:rPr>
          <w:sz w:val="22"/>
        </w:rPr>
        <w:t xml:space="preserve">of 3 significant peer-reviewed publications of recent existing/closed studies with author </w:t>
      </w:r>
      <w:r w:rsidR="00F72CB8" w:rsidRPr="00D13DB2">
        <w:rPr>
          <w:sz w:val="22"/>
        </w:rPr>
        <w:t>contributions for</w:t>
      </w:r>
      <w:r w:rsidR="00187AFA" w:rsidRPr="00D13DB2">
        <w:rPr>
          <w:sz w:val="22"/>
        </w:rPr>
        <w:t xml:space="preserve"> Full registration or 1 for </w:t>
      </w:r>
      <w:r w:rsidR="00575F5F" w:rsidRPr="00D13DB2">
        <w:rPr>
          <w:sz w:val="22"/>
        </w:rPr>
        <w:t xml:space="preserve">Provisional </w:t>
      </w:r>
      <w:r w:rsidR="00187AFA" w:rsidRPr="00D13DB2">
        <w:rPr>
          <w:sz w:val="22"/>
        </w:rPr>
        <w:t xml:space="preserve">registration </w:t>
      </w:r>
      <w:r w:rsidR="008839ED" w:rsidRPr="00D13DB2">
        <w:rPr>
          <w:sz w:val="22"/>
        </w:rPr>
        <w:t xml:space="preserve">as Appendix 1. Publications must be from separate clinical trials or other well-designed studies that best demonstrate your unit's activity. Please include a summary for EACH publication of name(s) of CTU staff on the publications listed and outline their role on the trial. The publications should be ordered chronologically (most recent first). </w:t>
      </w:r>
      <w:r w:rsidR="005F1373" w:rsidRPr="00D13DB2">
        <w:rPr>
          <w:sz w:val="22"/>
        </w:rPr>
        <w:t>Ideally the publications should be primary or secondary analyses of recent/existing clinical trials.  However, p</w:t>
      </w:r>
      <w:r w:rsidR="008839ED" w:rsidRPr="00D13DB2">
        <w:rPr>
          <w:sz w:val="22"/>
        </w:rPr>
        <w:t>ublished protocols from different studies do qualify for inclusion. For Full registration one publication must be a final analysis of a randomised controlled trial (RCT).</w:t>
      </w:r>
    </w:p>
    <w:p w14:paraId="67720CFB" w14:textId="7CACED85" w:rsidR="00E13074" w:rsidRDefault="00E13074" w:rsidP="002936AA">
      <w:pPr>
        <w:ind w:left="454" w:hanging="454"/>
        <w:rPr>
          <w:lang w:eastAsia="en-GB"/>
        </w:rPr>
      </w:pPr>
    </w:p>
    <w:p w14:paraId="11210593" w14:textId="7CB41241" w:rsidR="00FE02D8" w:rsidRPr="00FE02D8" w:rsidRDefault="00FE02D8" w:rsidP="002936AA">
      <w:pPr>
        <w:ind w:left="454" w:hanging="454"/>
        <w:rPr>
          <w:b/>
        </w:rPr>
      </w:pPr>
      <w:r w:rsidRPr="00FE02D8">
        <w:rPr>
          <w:b/>
        </w:rPr>
        <w:t>Strategy</w:t>
      </w:r>
    </w:p>
    <w:p w14:paraId="3A39CB41" w14:textId="77777777" w:rsidR="00FE02D8" w:rsidRPr="00FE60C8" w:rsidRDefault="00FE02D8" w:rsidP="002936AA">
      <w:pPr>
        <w:ind w:left="454" w:hanging="454"/>
        <w:rPr>
          <w:lang w:eastAsia="en-GB"/>
        </w:rPr>
      </w:pPr>
    </w:p>
    <w:p w14:paraId="6444B569" w14:textId="60A590DC" w:rsidR="00633518" w:rsidRPr="00D13DB2" w:rsidRDefault="00633518" w:rsidP="006C6AE6">
      <w:pPr>
        <w:pStyle w:val="ListParagraph"/>
        <w:numPr>
          <w:ilvl w:val="1"/>
          <w:numId w:val="34"/>
        </w:numPr>
        <w:spacing w:line="240" w:lineRule="auto"/>
        <w:rPr>
          <w:sz w:val="22"/>
        </w:rPr>
      </w:pPr>
      <w:r w:rsidRPr="00D13DB2">
        <w:rPr>
          <w:sz w:val="22"/>
        </w:rPr>
        <w:t>Please provide a brief overview of your Clinical Trials Units Research strategy over the next 5 years</w:t>
      </w:r>
      <w:r w:rsidR="00D13DB2">
        <w:rPr>
          <w:sz w:val="22"/>
        </w:rPr>
        <w:t xml:space="preserve"> </w:t>
      </w:r>
      <w:r w:rsidRPr="00D13DB2">
        <w:rPr>
          <w:sz w:val="22"/>
        </w:rPr>
        <w:t>below (</w:t>
      </w:r>
      <w:r w:rsidR="002D6399" w:rsidRPr="00D13DB2">
        <w:rPr>
          <w:i/>
          <w:sz w:val="22"/>
        </w:rPr>
        <w:t xml:space="preserve">Maximum </w:t>
      </w:r>
      <w:r w:rsidRPr="00D13DB2">
        <w:rPr>
          <w:i/>
          <w:sz w:val="22"/>
        </w:rPr>
        <w:t>500 words</w:t>
      </w:r>
      <w:r w:rsidRPr="00D13DB2">
        <w:rPr>
          <w:sz w:val="22"/>
        </w:rPr>
        <w:t>)</w:t>
      </w:r>
    </w:p>
    <w:p w14:paraId="3AF06778" w14:textId="77777777" w:rsidR="00633518" w:rsidRDefault="00633518" w:rsidP="00633518"/>
    <w:p w14:paraId="33BE36C5" w14:textId="77777777" w:rsidR="00633518" w:rsidRDefault="00633518" w:rsidP="00633518">
      <w:r w:rsidRPr="00646EF0">
        <w:rPr>
          <w:b/>
          <w:noProof/>
          <w:lang w:eastAsia="en-GB"/>
        </w:rPr>
        <mc:AlternateContent>
          <mc:Choice Requires="wps">
            <w:drawing>
              <wp:inline distT="0" distB="0" distL="0" distR="0" wp14:anchorId="51B2D5F9" wp14:editId="54C78500">
                <wp:extent cx="6479540" cy="241935"/>
                <wp:effectExtent l="0" t="0" r="16510" b="2476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B633EF8"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51B2D5F9" id="Text Box 2" o:spid="_x0000_s102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76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N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36Vu+g8C&#10;AAAmBAAADgAAAAAAAAAAAAAAAAAuAgAAZHJzL2Uyb0RvYy54bWxQSwECLQAUAAYACAAAACEAKBuu&#10;Id0AAAAFAQAADwAAAAAAAAAAAAAAAABpBAAAZHJzL2Rvd25yZXYueG1sUEsFBgAAAAAEAAQA8wAA&#10;AHMFAAAAAA==&#10;">
                <v:textbox style="mso-fit-shape-to-text:t" inset="1mm,1mm,1mm,1mm">
                  <w:txbxContent>
                    <w:p w14:paraId="5B633EF8" w14:textId="77777777" w:rsidR="00355E5F" w:rsidRDefault="00355E5F" w:rsidP="00633518"/>
                  </w:txbxContent>
                </v:textbox>
                <w10:anchorlock/>
              </v:shape>
            </w:pict>
          </mc:Fallback>
        </mc:AlternateContent>
      </w:r>
    </w:p>
    <w:p w14:paraId="2347E4AE" w14:textId="77777777" w:rsidR="00633518" w:rsidRDefault="00633518" w:rsidP="00633518"/>
    <w:p w14:paraId="181CBB22" w14:textId="3D1C5F0A" w:rsidR="00633518" w:rsidRPr="00D13DB2" w:rsidRDefault="00633518" w:rsidP="006C6AE6">
      <w:pPr>
        <w:pStyle w:val="ListParagraph"/>
        <w:numPr>
          <w:ilvl w:val="1"/>
          <w:numId w:val="34"/>
        </w:numPr>
        <w:spacing w:line="240" w:lineRule="auto"/>
        <w:rPr>
          <w:sz w:val="22"/>
        </w:rPr>
      </w:pPr>
      <w:r w:rsidRPr="00D13DB2">
        <w:rPr>
          <w:sz w:val="22"/>
        </w:rPr>
        <w:t>Please provide a brief overview of your Clinical Trials Unit</w:t>
      </w:r>
      <w:r w:rsidR="002D6399" w:rsidRPr="00D13DB2">
        <w:rPr>
          <w:sz w:val="22"/>
        </w:rPr>
        <w:t>’</w:t>
      </w:r>
      <w:r w:rsidRPr="00D13DB2">
        <w:rPr>
          <w:sz w:val="22"/>
        </w:rPr>
        <w:t>s Operational strategy over the next 5 years (</w:t>
      </w:r>
      <w:r w:rsidR="002D6399" w:rsidRPr="00D13DB2">
        <w:rPr>
          <w:sz w:val="22"/>
        </w:rPr>
        <w:t xml:space="preserve">in </w:t>
      </w:r>
      <w:r w:rsidRPr="00D13DB2">
        <w:rPr>
          <w:sz w:val="22"/>
        </w:rPr>
        <w:t>particular how you ensure your Statistics, Information Systems and Quality Assurance are fit for purpose),</w:t>
      </w:r>
      <w:r w:rsidR="00AD2470" w:rsidRPr="00D13DB2">
        <w:rPr>
          <w:sz w:val="22"/>
        </w:rPr>
        <w:t xml:space="preserve"> </w:t>
      </w:r>
      <w:r w:rsidR="00EC6BEA" w:rsidRPr="00D13DB2">
        <w:rPr>
          <w:sz w:val="22"/>
        </w:rPr>
        <w:t xml:space="preserve">and how you are prepared for changes to </w:t>
      </w:r>
      <w:r w:rsidR="51F38349" w:rsidRPr="00D13DB2">
        <w:rPr>
          <w:sz w:val="22"/>
        </w:rPr>
        <w:t xml:space="preserve">UK </w:t>
      </w:r>
      <w:r w:rsidR="00EC6BEA" w:rsidRPr="00D13DB2">
        <w:rPr>
          <w:sz w:val="22"/>
        </w:rPr>
        <w:t>legislation and governance requirements</w:t>
      </w:r>
      <w:r w:rsidRPr="00D13DB2">
        <w:rPr>
          <w:sz w:val="22"/>
        </w:rPr>
        <w:t>. (</w:t>
      </w:r>
      <w:r w:rsidR="002D6399" w:rsidRPr="00D13DB2">
        <w:rPr>
          <w:sz w:val="22"/>
        </w:rPr>
        <w:t xml:space="preserve">Maximum </w:t>
      </w:r>
      <w:r w:rsidRPr="00D13DB2">
        <w:rPr>
          <w:sz w:val="22"/>
        </w:rPr>
        <w:t>500 words)</w:t>
      </w:r>
    </w:p>
    <w:p w14:paraId="2143CB9D" w14:textId="77777777" w:rsidR="00633518" w:rsidRDefault="00633518" w:rsidP="00633518"/>
    <w:p w14:paraId="40E70BB8" w14:textId="77777777" w:rsidR="00633518" w:rsidRDefault="00633518" w:rsidP="00633518">
      <w:r w:rsidRPr="00646EF0">
        <w:rPr>
          <w:b/>
          <w:noProof/>
          <w:lang w:eastAsia="en-GB"/>
        </w:rPr>
        <mc:AlternateContent>
          <mc:Choice Requires="wps">
            <w:drawing>
              <wp:inline distT="0" distB="0" distL="0" distR="0" wp14:anchorId="05463F26" wp14:editId="72F148BA">
                <wp:extent cx="6479540" cy="241935"/>
                <wp:effectExtent l="0" t="0" r="1651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2DB0C57"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05463F26" id="_x0000_s102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AMDgIAACY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YoBIawnVAxGLcBpcWjQSGsAfnHU0tAX33w8CFWfmvaXmzJYUmab8UsFLpbxUhJUE&#10;VfDA2UnchrQZiTd3Q03c6cTvcyZDyjSMifZhceK0X+rJ63m9N48A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ANEgAMDgIA&#10;ACYEAAAOAAAAAAAAAAAAAAAAAC4CAABkcnMvZTJvRG9jLnhtbFBLAQItABQABgAIAAAAIQAoG64h&#10;3QAAAAUBAAAPAAAAAAAAAAAAAAAAAGgEAABkcnMvZG93bnJldi54bWxQSwUGAAAAAAQABADzAAAA&#10;cgUAAAAA&#10;">
                <v:textbox style="mso-fit-shape-to-text:t" inset="1mm,1mm,1mm,1mm">
                  <w:txbxContent>
                    <w:p w14:paraId="32DB0C57" w14:textId="77777777" w:rsidR="00355E5F" w:rsidRDefault="00355E5F" w:rsidP="00633518"/>
                  </w:txbxContent>
                </v:textbox>
                <w10:anchorlock/>
              </v:shape>
            </w:pict>
          </mc:Fallback>
        </mc:AlternateContent>
      </w:r>
    </w:p>
    <w:p w14:paraId="35F7AF29" w14:textId="5CE65811" w:rsidR="00633518" w:rsidRPr="00D13DB2" w:rsidRDefault="00633518" w:rsidP="006C6AE6">
      <w:pPr>
        <w:pStyle w:val="ListParagraph"/>
        <w:numPr>
          <w:ilvl w:val="1"/>
          <w:numId w:val="34"/>
        </w:numPr>
        <w:spacing w:line="240" w:lineRule="auto"/>
        <w:rPr>
          <w:sz w:val="22"/>
        </w:rPr>
      </w:pPr>
      <w:r w:rsidRPr="00D13DB2">
        <w:rPr>
          <w:sz w:val="22"/>
        </w:rPr>
        <w:t>Please describe how your Clinical Trials Unit ensures adequate and stable infrastructure and senior leadership e.g. succession planning below (</w:t>
      </w:r>
      <w:r w:rsidR="002D6399" w:rsidRPr="00D13DB2">
        <w:rPr>
          <w:sz w:val="22"/>
        </w:rPr>
        <w:t xml:space="preserve">Maximum </w:t>
      </w:r>
      <w:r w:rsidRPr="00D13DB2">
        <w:rPr>
          <w:sz w:val="22"/>
        </w:rPr>
        <w:t>500 words)</w:t>
      </w:r>
    </w:p>
    <w:p w14:paraId="7A07946E" w14:textId="77777777" w:rsidR="00633518" w:rsidRDefault="00633518" w:rsidP="00633518"/>
    <w:p w14:paraId="0FD62651" w14:textId="77777777" w:rsidR="00633518" w:rsidRDefault="00633518" w:rsidP="00633518">
      <w:r w:rsidRPr="00646EF0">
        <w:rPr>
          <w:b/>
          <w:noProof/>
          <w:lang w:eastAsia="en-GB"/>
        </w:rPr>
        <mc:AlternateContent>
          <mc:Choice Requires="wps">
            <w:drawing>
              <wp:inline distT="0" distB="0" distL="0" distR="0" wp14:anchorId="2D80030E" wp14:editId="2301F0C0">
                <wp:extent cx="6479540" cy="241935"/>
                <wp:effectExtent l="0" t="0" r="16510" b="2476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1C86FD9" w14:textId="77777777" w:rsidR="00355E5F" w:rsidRDefault="00355E5F" w:rsidP="00633518"/>
                        </w:txbxContent>
                      </wps:txbx>
                      <wps:bodyPr rot="0" vert="horz" wrap="square" lIns="36000" tIns="36000" rIns="36000" bIns="36000" anchor="t" anchorCtr="0">
                        <a:spAutoFit/>
                      </wps:bodyPr>
                    </wps:wsp>
                  </a:graphicData>
                </a:graphic>
              </wp:inline>
            </w:drawing>
          </mc:Choice>
          <mc:Fallback>
            <w:pict>
              <v:shape w14:anchorId="2D80030E" id="_x0000_s103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5qiDwIAACY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osBIq0lVEciFuE0uLRoJDSAPzjraGgL7r/vBSrOzHtLzblaUGSa8ksFL5XyUhFW&#10;ElTBA2cncRPSZiTe3C01casTv8+ZDCnTMCbah8WJ036pJ6/n9V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8B+aog8C&#10;AAAmBAAADgAAAAAAAAAAAAAAAAAuAgAAZHJzL2Uyb0RvYy54bWxQSwECLQAUAAYACAAAACEAKBuu&#10;Id0AAAAFAQAADwAAAAAAAAAAAAAAAABpBAAAZHJzL2Rvd25yZXYueG1sUEsFBgAAAAAEAAQA8wAA&#10;AHMFAAAAAA==&#10;">
                <v:textbox style="mso-fit-shape-to-text:t" inset="1mm,1mm,1mm,1mm">
                  <w:txbxContent>
                    <w:p w14:paraId="61C86FD9" w14:textId="77777777" w:rsidR="00355E5F" w:rsidRDefault="00355E5F" w:rsidP="00633518"/>
                  </w:txbxContent>
                </v:textbox>
                <w10:anchorlock/>
              </v:shape>
            </w:pict>
          </mc:Fallback>
        </mc:AlternateContent>
      </w:r>
    </w:p>
    <w:p w14:paraId="2588A9B3" w14:textId="00685DD2" w:rsidR="00633518" w:rsidRPr="006C6AE6" w:rsidRDefault="00633518" w:rsidP="006C6AE6">
      <w:pPr>
        <w:pStyle w:val="ListParagraph"/>
        <w:spacing w:line="240" w:lineRule="auto"/>
        <w:ind w:left="450"/>
        <w:rPr>
          <w:sz w:val="22"/>
        </w:rPr>
      </w:pPr>
    </w:p>
    <w:p w14:paraId="7E3A5F33" w14:textId="28EF33B7" w:rsidR="00AD2470" w:rsidRPr="006C6AE6" w:rsidRDefault="00AD2470" w:rsidP="006C6AE6">
      <w:pPr>
        <w:pStyle w:val="ListParagraph"/>
        <w:numPr>
          <w:ilvl w:val="1"/>
          <w:numId w:val="34"/>
        </w:numPr>
        <w:spacing w:line="240" w:lineRule="auto"/>
        <w:rPr>
          <w:sz w:val="22"/>
        </w:rPr>
      </w:pPr>
      <w:r w:rsidRPr="00D13DB2">
        <w:rPr>
          <w:sz w:val="22"/>
        </w:rPr>
        <w:t xml:space="preserve">Please summarise your approach to PPI&amp;E and describe how that approach is integrated into your research strategy, operational strategy, infrastructure, senior leadership, and publication activities (e.g. publishing on PPI&amp; work both directly and integrated into overall study publications). Please </w:t>
      </w:r>
      <w:r w:rsidRPr="00D13DB2">
        <w:rPr>
          <w:sz w:val="22"/>
        </w:rPr>
        <w:lastRenderedPageBreak/>
        <w:t>include information any SOPs or policy, guidance or strategy documents covering your PPI&amp;E activities.</w:t>
      </w:r>
    </w:p>
    <w:p w14:paraId="34C8227E" w14:textId="1FC85FD7" w:rsidR="00AD2470" w:rsidRDefault="00AD2470" w:rsidP="00AD2470">
      <w:r w:rsidRPr="00646EF0">
        <w:rPr>
          <w:b/>
          <w:noProof/>
          <w:lang w:eastAsia="en-GB"/>
        </w:rPr>
        <mc:AlternateContent>
          <mc:Choice Requires="wps">
            <w:drawing>
              <wp:inline distT="0" distB="0" distL="0" distR="0" wp14:anchorId="37E42529" wp14:editId="46727308">
                <wp:extent cx="6479540" cy="241935"/>
                <wp:effectExtent l="0" t="0" r="16510" b="2476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C54CD9F" w14:textId="77777777" w:rsidR="00AD2470" w:rsidRDefault="00AD2470" w:rsidP="00AD2470"/>
                        </w:txbxContent>
                      </wps:txbx>
                      <wps:bodyPr rot="0" vert="horz" wrap="square" lIns="36000" tIns="36000" rIns="36000" bIns="36000" anchor="t" anchorCtr="0">
                        <a:spAutoFit/>
                      </wps:bodyPr>
                    </wps:wsp>
                  </a:graphicData>
                </a:graphic>
              </wp:inline>
            </w:drawing>
          </mc:Choice>
          <mc:Fallback>
            <w:pict>
              <v:shape w14:anchorId="37E42529" id="_x0000_s103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RU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eCIQsZZYHQmsw1Pj0kejRYPuB2cdNW3B/fc9OMmZfm+oOFcL8kxdfmm4S6O8NMAI&#10;kip44Oy03IT0MxI3e0tF3KrE9zmSIWRqxoR9+Dix2y/tdOv5e68fAQ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Iqj0VA8C&#10;AAAmBAAADgAAAAAAAAAAAAAAAAAuAgAAZHJzL2Uyb0RvYy54bWxQSwECLQAUAAYACAAAACEAKBuu&#10;Id0AAAAFAQAADwAAAAAAAAAAAAAAAABpBAAAZHJzL2Rvd25yZXYueG1sUEsFBgAAAAAEAAQA8wAA&#10;AHMFAAAAAA==&#10;">
                <v:textbox style="mso-fit-shape-to-text:t" inset="1mm,1mm,1mm,1mm">
                  <w:txbxContent>
                    <w:p w14:paraId="1C54CD9F" w14:textId="77777777" w:rsidR="00AD2470" w:rsidRDefault="00AD2470" w:rsidP="00AD2470"/>
                  </w:txbxContent>
                </v:textbox>
                <w10:anchorlock/>
              </v:shape>
            </w:pict>
          </mc:Fallback>
        </mc:AlternateContent>
      </w:r>
    </w:p>
    <w:p w14:paraId="7C2212DA" w14:textId="7CDFFC6F" w:rsidR="00AD2470" w:rsidRDefault="00AD2470" w:rsidP="00AD2470">
      <w:pPr>
        <w:ind w:left="426" w:hanging="426"/>
      </w:pPr>
    </w:p>
    <w:p w14:paraId="3EE3F85D" w14:textId="44664C99" w:rsidR="00FE02D8" w:rsidRPr="00D13DB2" w:rsidRDefault="00FE02D8" w:rsidP="006C6AE6">
      <w:pPr>
        <w:pStyle w:val="ListParagraph"/>
        <w:numPr>
          <w:ilvl w:val="1"/>
          <w:numId w:val="34"/>
        </w:numPr>
        <w:spacing w:line="240" w:lineRule="auto"/>
        <w:ind w:left="426" w:hanging="426"/>
        <w:rPr>
          <w:sz w:val="22"/>
        </w:rPr>
      </w:pPr>
      <w:r w:rsidRPr="00D13DB2">
        <w:rPr>
          <w:sz w:val="22"/>
        </w:rPr>
        <w:t xml:space="preserve">Please describe how your CTU is working towards the National UK Standards for Public Involvement when designing/delivering PPI&amp;E. Provide examples of PPI&amp;E work where </w:t>
      </w:r>
      <w:r w:rsidR="00AD2470" w:rsidRPr="00D13DB2">
        <w:rPr>
          <w:sz w:val="22"/>
        </w:rPr>
        <w:t>possible and</w:t>
      </w:r>
      <w:r w:rsidRPr="00D13DB2">
        <w:rPr>
          <w:sz w:val="22"/>
        </w:rPr>
        <w:t xml:space="preserve"> reflect on areas for improvement. </w:t>
      </w:r>
      <w:r w:rsidRPr="00D13DB2">
        <w:rPr>
          <w:i/>
          <w:sz w:val="22"/>
        </w:rPr>
        <w:t>(Maximum 500 words)</w:t>
      </w:r>
    </w:p>
    <w:p w14:paraId="37660757" w14:textId="23F3FD27" w:rsidR="00FE02D8" w:rsidRDefault="00FE02D8" w:rsidP="002936AA"/>
    <w:p w14:paraId="62437551" w14:textId="2CA67C81" w:rsidR="00FE02D8" w:rsidRDefault="00FE02D8" w:rsidP="002936AA">
      <w:r w:rsidRPr="00646EF0">
        <w:rPr>
          <w:b/>
          <w:noProof/>
          <w:lang w:eastAsia="en-GB"/>
        </w:rPr>
        <mc:AlternateContent>
          <mc:Choice Requires="wps">
            <w:drawing>
              <wp:inline distT="0" distB="0" distL="0" distR="0" wp14:anchorId="7008979D" wp14:editId="5A7F21C7">
                <wp:extent cx="6479540" cy="241935"/>
                <wp:effectExtent l="0" t="0" r="16510" b="247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50C1876" w14:textId="77777777" w:rsidR="00355E5F" w:rsidRDefault="00355E5F" w:rsidP="00FE02D8"/>
                        </w:txbxContent>
                      </wps:txbx>
                      <wps:bodyPr rot="0" vert="horz" wrap="square" lIns="36000" tIns="36000" rIns="36000" bIns="36000" anchor="t" anchorCtr="0">
                        <a:spAutoFit/>
                      </wps:bodyPr>
                    </wps:wsp>
                  </a:graphicData>
                </a:graphic>
              </wp:inline>
            </w:drawing>
          </mc:Choice>
          <mc:Fallback>
            <w:pict>
              <v:shape w14:anchorId="7008979D" id="_x0000_s103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aVDwIAACY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JtFBxFpidSSwDk+NSx+NFg26H5x11LQF99/34CRn+r2h4lwtyDN1+aXhLo3y0gAj&#10;SKrggbPTchPSz0jc7C0VcasS3+dIhpCpGRP24ePEbr+0063n7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FXY2lQ8C&#10;AAAmBAAADgAAAAAAAAAAAAAAAAAuAgAAZHJzL2Uyb0RvYy54bWxQSwECLQAUAAYACAAAACEAKBuu&#10;Id0AAAAFAQAADwAAAAAAAAAAAAAAAABpBAAAZHJzL2Rvd25yZXYueG1sUEsFBgAAAAAEAAQA8wAA&#10;AHMFAAAAAA==&#10;">
                <v:textbox style="mso-fit-shape-to-text:t" inset="1mm,1mm,1mm,1mm">
                  <w:txbxContent>
                    <w:p w14:paraId="750C1876" w14:textId="77777777" w:rsidR="00355E5F" w:rsidRDefault="00355E5F" w:rsidP="00FE02D8"/>
                  </w:txbxContent>
                </v:textbox>
                <w10:anchorlock/>
              </v:shape>
            </w:pict>
          </mc:Fallback>
        </mc:AlternateContent>
      </w:r>
    </w:p>
    <w:p w14:paraId="0A0320B5" w14:textId="77777777" w:rsidR="00D25DE0" w:rsidRDefault="00D25DE0" w:rsidP="002936AA"/>
    <w:p w14:paraId="4CD00A3F" w14:textId="77777777" w:rsidR="00DD01A1" w:rsidRPr="008001B8" w:rsidRDefault="004B4774" w:rsidP="008001B8">
      <w:pPr>
        <w:keepNext/>
        <w:spacing w:after="240"/>
        <w:rPr>
          <w:b/>
          <w:sz w:val="30"/>
          <w:szCs w:val="30"/>
        </w:rPr>
      </w:pPr>
      <w:r w:rsidRPr="008001B8">
        <w:rPr>
          <w:b/>
          <w:sz w:val="30"/>
          <w:szCs w:val="30"/>
        </w:rPr>
        <w:t xml:space="preserve">Section </w:t>
      </w:r>
      <w:r w:rsidR="0011450C" w:rsidRPr="008001B8">
        <w:rPr>
          <w:b/>
          <w:sz w:val="30"/>
          <w:szCs w:val="30"/>
        </w:rPr>
        <w:t>2</w:t>
      </w:r>
      <w:r w:rsidRPr="008001B8">
        <w:rPr>
          <w:b/>
          <w:sz w:val="30"/>
          <w:szCs w:val="30"/>
        </w:rPr>
        <w:t>.</w:t>
      </w:r>
      <w:r w:rsidR="00B4561B" w:rsidRPr="008001B8">
        <w:rPr>
          <w:b/>
          <w:sz w:val="30"/>
          <w:szCs w:val="30"/>
        </w:rPr>
        <w:tab/>
      </w:r>
      <w:r w:rsidR="008001B8">
        <w:rPr>
          <w:b/>
          <w:sz w:val="30"/>
          <w:szCs w:val="30"/>
        </w:rPr>
        <w:tab/>
      </w:r>
      <w:r w:rsidR="001305B3" w:rsidRPr="008001B8">
        <w:rPr>
          <w:b/>
          <w:sz w:val="30"/>
          <w:szCs w:val="30"/>
        </w:rPr>
        <w:t xml:space="preserve">Staff </w:t>
      </w:r>
      <w:r w:rsidR="00287110" w:rsidRPr="008001B8">
        <w:rPr>
          <w:b/>
          <w:sz w:val="30"/>
          <w:szCs w:val="30"/>
        </w:rPr>
        <w:t>Structure</w:t>
      </w:r>
    </w:p>
    <w:p w14:paraId="3C3E468D" w14:textId="77777777" w:rsidR="00D13DB2" w:rsidRPr="00D13DB2" w:rsidRDefault="00D13DB2" w:rsidP="00D13DB2">
      <w:pPr>
        <w:pStyle w:val="ListParagraph"/>
        <w:numPr>
          <w:ilvl w:val="0"/>
          <w:numId w:val="34"/>
        </w:numPr>
        <w:rPr>
          <w:vanish/>
        </w:rPr>
      </w:pPr>
    </w:p>
    <w:p w14:paraId="6425F916" w14:textId="28550296" w:rsidR="0009587D" w:rsidRPr="00D13DB2" w:rsidRDefault="009303AC" w:rsidP="006C6AE6">
      <w:pPr>
        <w:pStyle w:val="ListParagraph"/>
        <w:numPr>
          <w:ilvl w:val="1"/>
          <w:numId w:val="34"/>
        </w:numPr>
        <w:spacing w:line="240" w:lineRule="auto"/>
        <w:rPr>
          <w:b/>
          <w:iCs/>
          <w:sz w:val="22"/>
        </w:rPr>
      </w:pPr>
      <w:r w:rsidRPr="00D13DB2">
        <w:rPr>
          <w:sz w:val="22"/>
        </w:rPr>
        <w:t xml:space="preserve">Please provide details of the number of each type of staff (WTE) funded by specific research grants and the number of </w:t>
      </w:r>
      <w:r w:rsidR="00D06C51" w:rsidRPr="00D13DB2">
        <w:rPr>
          <w:sz w:val="22"/>
        </w:rPr>
        <w:t xml:space="preserve">each type of </w:t>
      </w:r>
      <w:r w:rsidRPr="00D13DB2">
        <w:rPr>
          <w:sz w:val="22"/>
        </w:rPr>
        <w:t xml:space="preserve">staff (WTE) </w:t>
      </w:r>
      <w:r w:rsidR="00614698" w:rsidRPr="00D13DB2">
        <w:rPr>
          <w:sz w:val="22"/>
        </w:rPr>
        <w:t>funded i</w:t>
      </w:r>
      <w:r w:rsidR="001218D8" w:rsidRPr="00D13DB2">
        <w:rPr>
          <w:sz w:val="22"/>
        </w:rPr>
        <w:t>ndependently of specific research</w:t>
      </w:r>
      <w:r w:rsidR="00614698" w:rsidRPr="00D13DB2">
        <w:rPr>
          <w:sz w:val="22"/>
        </w:rPr>
        <w:t xml:space="preserve"> </w:t>
      </w:r>
      <w:r w:rsidRPr="00D13DB2">
        <w:rPr>
          <w:sz w:val="22"/>
        </w:rPr>
        <w:t xml:space="preserve">grants </w:t>
      </w:r>
      <w:r w:rsidR="007D6378" w:rsidRPr="00D13DB2">
        <w:rPr>
          <w:sz w:val="22"/>
        </w:rPr>
        <w:t xml:space="preserve">indicating </w:t>
      </w:r>
      <w:r w:rsidR="00614698" w:rsidRPr="00D13DB2">
        <w:rPr>
          <w:sz w:val="22"/>
        </w:rPr>
        <w:t>their source</w:t>
      </w:r>
      <w:r w:rsidR="007E19D0" w:rsidRPr="00D13DB2">
        <w:rPr>
          <w:sz w:val="22"/>
        </w:rPr>
        <w:t xml:space="preserve"> of funding in the table below.</w:t>
      </w:r>
      <w:r w:rsidR="007C17D9" w:rsidRPr="00D13DB2">
        <w:rPr>
          <w:sz w:val="22"/>
        </w:rPr>
        <w:t xml:space="preserve"> (</w:t>
      </w:r>
      <w:r w:rsidR="00614698" w:rsidRPr="00D13DB2">
        <w:rPr>
          <w:iCs/>
          <w:sz w:val="22"/>
        </w:rPr>
        <w:t>Please only refer to staff who have some or all of their time dedicated to the central coordination of</w:t>
      </w:r>
      <w:r w:rsidR="00D06C51" w:rsidRPr="00D13DB2">
        <w:rPr>
          <w:iCs/>
          <w:sz w:val="22"/>
        </w:rPr>
        <w:t xml:space="preserve"> </w:t>
      </w:r>
      <w:r w:rsidR="00614698" w:rsidRPr="00D13DB2">
        <w:rPr>
          <w:iCs/>
          <w:sz w:val="22"/>
        </w:rPr>
        <w:t xml:space="preserve">clinical </w:t>
      </w:r>
      <w:r w:rsidR="007C17D9" w:rsidRPr="00D13DB2">
        <w:rPr>
          <w:iCs/>
          <w:sz w:val="22"/>
        </w:rPr>
        <w:t xml:space="preserve">trials </w:t>
      </w:r>
      <w:r w:rsidR="00614698" w:rsidRPr="00D13DB2">
        <w:rPr>
          <w:iCs/>
          <w:sz w:val="22"/>
        </w:rPr>
        <w:t>e.g. if your unit is also involved in meta-analyses or audit or clinical work, please do not include the staff who work on such studies unless they also work on clinical trials. If so, please only include the proportion of WTE that they spend on clinical trials).</w:t>
      </w:r>
      <w:r w:rsidR="006C33D7" w:rsidRPr="00D13DB2">
        <w:rPr>
          <w:iCs/>
          <w:sz w:val="22"/>
        </w:rPr>
        <w:t xml:space="preserve"> </w:t>
      </w:r>
    </w:p>
    <w:p w14:paraId="1FD1B7E8" w14:textId="77777777" w:rsidR="00DD01A1" w:rsidRPr="00FE60C8" w:rsidRDefault="00DD01A1" w:rsidP="002936AA">
      <w:pPr>
        <w:rPr>
          <w:b/>
          <w:bCs/>
          <w:i/>
          <w:iCs/>
          <w:lang w:eastAsia="en-GB"/>
        </w:rPr>
      </w:pPr>
    </w:p>
    <w:p w14:paraId="4B88FCDF" w14:textId="77777777" w:rsidR="00954CF6" w:rsidRPr="008001B8" w:rsidRDefault="00DB3930" w:rsidP="002936AA">
      <w:pPr>
        <w:ind w:left="454"/>
        <w:rPr>
          <w:i/>
          <w:lang w:eastAsia="en-GB"/>
        </w:rPr>
      </w:pPr>
      <w:r w:rsidRPr="00FE60C8">
        <w:rPr>
          <w:b/>
          <w:bCs/>
          <w:i/>
          <w:iCs/>
          <w:lang w:eastAsia="en-GB"/>
        </w:rPr>
        <w:t xml:space="preserve">Example: </w:t>
      </w:r>
      <w:r w:rsidRPr="008001B8">
        <w:rPr>
          <w:i/>
          <w:lang w:eastAsia="en-GB"/>
        </w:rPr>
        <w:t>A CTU has 3 full time statisticians: Statistician 1: 50% of time is grant funded and 50% core funded; all time is dedicated to CTU activity. Statistician 2: 30% of time is grant funded and 70% core funded; all grant funded time is spent on CTU activity plus 1 day per week of core funded time. Statistician 3: 100% of time is grant funded; all time is dedicated to CTU activity.</w:t>
      </w:r>
    </w:p>
    <w:p w14:paraId="6159DCB0" w14:textId="77777777" w:rsidR="00DB3930" w:rsidRPr="00FE60C8" w:rsidRDefault="00DB3930" w:rsidP="002936AA"/>
    <w:tbl>
      <w:tblPr>
        <w:tblW w:w="4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200" w:firstRow="0" w:lastRow="0" w:firstColumn="0" w:lastColumn="0" w:noHBand="1" w:noVBand="0"/>
      </w:tblPr>
      <w:tblGrid>
        <w:gridCol w:w="1997"/>
        <w:gridCol w:w="3329"/>
        <w:gridCol w:w="3329"/>
      </w:tblGrid>
      <w:tr w:rsidR="00AA3AD0" w:rsidRPr="00AA3AD0" w14:paraId="575A25F0" w14:textId="77777777" w:rsidTr="00AA3AD0">
        <w:trPr>
          <w:trHeight w:val="411"/>
        </w:trPr>
        <w:tc>
          <w:tcPr>
            <w:tcW w:w="1154" w:type="pct"/>
            <w:shd w:val="clear" w:color="auto" w:fill="D9D9D9" w:themeFill="background1" w:themeFillShade="D9"/>
          </w:tcPr>
          <w:p w14:paraId="4F74386F" w14:textId="77777777" w:rsidR="00FF7847" w:rsidRPr="00AA3AD0" w:rsidRDefault="00FF7847" w:rsidP="002936AA">
            <w:pPr>
              <w:jc w:val="center"/>
              <w:rPr>
                <w:i/>
                <w:shd w:val="clear" w:color="auto" w:fill="auto"/>
              </w:rPr>
            </w:pPr>
            <w:r w:rsidRPr="00AA3AD0">
              <w:rPr>
                <w:i/>
                <w:shd w:val="clear" w:color="auto" w:fill="auto"/>
              </w:rPr>
              <w:t>Staff</w:t>
            </w:r>
          </w:p>
        </w:tc>
        <w:tc>
          <w:tcPr>
            <w:tcW w:w="1923" w:type="pct"/>
            <w:shd w:val="clear" w:color="auto" w:fill="D9D9D9" w:themeFill="background1" w:themeFillShade="D9"/>
          </w:tcPr>
          <w:p w14:paraId="38A5D4C3" w14:textId="77777777" w:rsidR="00FF7847" w:rsidRPr="00AA3AD0" w:rsidRDefault="00FF7847" w:rsidP="002936AA">
            <w:pPr>
              <w:jc w:val="center"/>
              <w:rPr>
                <w:i/>
                <w:shd w:val="clear" w:color="auto" w:fill="auto"/>
              </w:rPr>
            </w:pPr>
            <w:r w:rsidRPr="00AA3AD0">
              <w:rPr>
                <w:i/>
                <w:shd w:val="clear" w:color="auto" w:fill="auto"/>
              </w:rPr>
              <w:t xml:space="preserve">Funded by specific </w:t>
            </w:r>
            <w:r w:rsidR="002936AA" w:rsidRPr="00AA3AD0">
              <w:rPr>
                <w:i/>
                <w:shd w:val="clear" w:color="auto" w:fill="auto"/>
              </w:rPr>
              <w:br/>
            </w:r>
            <w:r w:rsidRPr="00AA3AD0">
              <w:rPr>
                <w:i/>
                <w:shd w:val="clear" w:color="auto" w:fill="auto"/>
              </w:rPr>
              <w:t>research grants</w:t>
            </w:r>
          </w:p>
          <w:p w14:paraId="4CE01FE5" w14:textId="77777777" w:rsidR="002936AA" w:rsidRPr="00AA3AD0" w:rsidRDefault="002936AA" w:rsidP="002936AA">
            <w:pPr>
              <w:jc w:val="center"/>
              <w:rPr>
                <w:i/>
                <w:sz w:val="20"/>
                <w:szCs w:val="20"/>
                <w:shd w:val="clear" w:color="auto" w:fill="auto"/>
              </w:rPr>
            </w:pPr>
            <w:r w:rsidRPr="00AA3AD0">
              <w:rPr>
                <w:i/>
                <w:sz w:val="20"/>
                <w:szCs w:val="20"/>
                <w:shd w:val="clear" w:color="auto" w:fill="auto"/>
              </w:rPr>
              <w:t>Number of staff (WTE)</w:t>
            </w:r>
          </w:p>
        </w:tc>
        <w:tc>
          <w:tcPr>
            <w:tcW w:w="1923" w:type="pct"/>
            <w:shd w:val="clear" w:color="auto" w:fill="D9D9D9" w:themeFill="background1" w:themeFillShade="D9"/>
          </w:tcPr>
          <w:p w14:paraId="4D3472FA" w14:textId="77777777" w:rsidR="00FF7847" w:rsidRPr="00AA3AD0" w:rsidRDefault="00FF7847" w:rsidP="002936AA">
            <w:pPr>
              <w:jc w:val="center"/>
              <w:rPr>
                <w:i/>
                <w:shd w:val="clear" w:color="auto" w:fill="auto"/>
              </w:rPr>
            </w:pPr>
            <w:r w:rsidRPr="00AA3AD0">
              <w:rPr>
                <w:i/>
                <w:shd w:val="clear" w:color="auto" w:fill="auto"/>
              </w:rPr>
              <w:t xml:space="preserve">Funded independently </w:t>
            </w:r>
            <w:r w:rsidR="002936AA" w:rsidRPr="00AA3AD0">
              <w:rPr>
                <w:i/>
                <w:shd w:val="clear" w:color="auto" w:fill="auto"/>
              </w:rPr>
              <w:br/>
            </w:r>
            <w:r w:rsidRPr="00AA3AD0">
              <w:rPr>
                <w:i/>
                <w:shd w:val="clear" w:color="auto" w:fill="auto"/>
              </w:rPr>
              <w:t>of specific research grants</w:t>
            </w:r>
          </w:p>
          <w:p w14:paraId="702BB20A" w14:textId="77777777" w:rsidR="002936AA" w:rsidRPr="00AA3AD0" w:rsidRDefault="002936AA" w:rsidP="002936AA">
            <w:pPr>
              <w:jc w:val="center"/>
              <w:rPr>
                <w:i/>
                <w:sz w:val="20"/>
                <w:szCs w:val="20"/>
                <w:shd w:val="clear" w:color="auto" w:fill="auto"/>
              </w:rPr>
            </w:pPr>
            <w:r w:rsidRPr="00AA3AD0">
              <w:rPr>
                <w:i/>
                <w:sz w:val="20"/>
                <w:szCs w:val="20"/>
                <w:shd w:val="clear" w:color="auto" w:fill="auto"/>
              </w:rPr>
              <w:t>Number of staff (WTE)</w:t>
            </w:r>
          </w:p>
        </w:tc>
      </w:tr>
      <w:tr w:rsidR="00AA3AD0" w:rsidRPr="00AA3AD0" w14:paraId="18262180" w14:textId="77777777" w:rsidTr="00AA3AD0">
        <w:trPr>
          <w:trHeight w:val="364"/>
        </w:trPr>
        <w:tc>
          <w:tcPr>
            <w:tcW w:w="1154" w:type="pct"/>
            <w:shd w:val="clear" w:color="auto" w:fill="D9D9D9" w:themeFill="background1" w:themeFillShade="D9"/>
          </w:tcPr>
          <w:p w14:paraId="386E4F37" w14:textId="77777777" w:rsidR="000B486D" w:rsidRPr="00AA3AD0" w:rsidRDefault="000B486D" w:rsidP="002936AA">
            <w:pPr>
              <w:jc w:val="left"/>
              <w:rPr>
                <w:shd w:val="clear" w:color="auto" w:fill="auto"/>
              </w:rPr>
            </w:pPr>
            <w:r w:rsidRPr="00AA3AD0">
              <w:rPr>
                <w:shd w:val="clear" w:color="auto" w:fill="auto"/>
              </w:rPr>
              <w:t>Statisticians</w:t>
            </w:r>
          </w:p>
        </w:tc>
        <w:tc>
          <w:tcPr>
            <w:tcW w:w="1923" w:type="pct"/>
            <w:shd w:val="clear" w:color="auto" w:fill="D9D9D9" w:themeFill="background1" w:themeFillShade="D9"/>
          </w:tcPr>
          <w:p w14:paraId="7AE1C173" w14:textId="77777777" w:rsidR="000B486D" w:rsidRPr="00AA3AD0" w:rsidRDefault="000B486D" w:rsidP="002936AA">
            <w:pPr>
              <w:jc w:val="left"/>
              <w:rPr>
                <w:shd w:val="clear" w:color="auto" w:fill="auto"/>
              </w:rPr>
            </w:pPr>
            <w:r w:rsidRPr="00AA3AD0">
              <w:rPr>
                <w:shd w:val="clear" w:color="auto" w:fill="auto"/>
                <w:lang w:eastAsia="en-GB"/>
              </w:rPr>
              <w:t>(Explanation: 1.8 = Statistician 1 provides 0.</w:t>
            </w:r>
            <w:r w:rsidRPr="00AA3AD0">
              <w:rPr>
                <w:shd w:val="clear" w:color="auto" w:fill="auto"/>
              </w:rPr>
              <w:t>5 FTE Statistician 2 provides 0.3 FTE</w:t>
            </w:r>
            <w:r w:rsidRPr="00AA3AD0">
              <w:rPr>
                <w:shd w:val="clear" w:color="auto" w:fill="auto"/>
                <w:lang w:eastAsia="en-GB"/>
              </w:rPr>
              <w:t xml:space="preserve"> Statistician 3 provides 1.0 FTE)</w:t>
            </w:r>
          </w:p>
        </w:tc>
        <w:tc>
          <w:tcPr>
            <w:tcW w:w="1923" w:type="pct"/>
            <w:shd w:val="clear" w:color="auto" w:fill="D9D9D9" w:themeFill="background1" w:themeFillShade="D9"/>
          </w:tcPr>
          <w:p w14:paraId="41C75C20" w14:textId="77777777" w:rsidR="000B486D" w:rsidRPr="00AA3AD0" w:rsidRDefault="000B486D" w:rsidP="002936AA">
            <w:pPr>
              <w:jc w:val="left"/>
              <w:rPr>
                <w:shd w:val="clear" w:color="auto" w:fill="auto"/>
                <w:lang w:eastAsia="en-GB"/>
              </w:rPr>
            </w:pPr>
            <w:r w:rsidRPr="00AA3AD0">
              <w:rPr>
                <w:shd w:val="clear" w:color="auto" w:fill="auto"/>
                <w:lang w:eastAsia="en-GB"/>
              </w:rPr>
              <w:t>(Explanation: 0.7 = Statistician 1 provides 0.5 FTE Statistician 2 provides 0.2 FTE)</w:t>
            </w:r>
          </w:p>
        </w:tc>
      </w:tr>
    </w:tbl>
    <w:p w14:paraId="09DFF83B" w14:textId="77777777" w:rsidR="0043105E" w:rsidRPr="00FE60C8" w:rsidRDefault="0043105E" w:rsidP="002936AA">
      <w:pPr>
        <w:pStyle w:val="BodyTextIndent2"/>
        <w:ind w:left="0"/>
      </w:pPr>
    </w:p>
    <w:p w14:paraId="7042A2E8" w14:textId="77777777" w:rsidR="00DC1F47" w:rsidRDefault="00DC1F47" w:rsidP="002936AA">
      <w:pPr>
        <w:pStyle w:val="BodyTextIndent2"/>
        <w:ind w:left="0"/>
      </w:pPr>
    </w:p>
    <w:p w14:paraId="47709651" w14:textId="77777777" w:rsidR="00DC1F47" w:rsidRPr="00FE60C8" w:rsidRDefault="00DC1F47" w:rsidP="002936AA">
      <w:pPr>
        <w:pStyle w:val="BodyTextIndent2"/>
        <w:ind w:left="0"/>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3330"/>
        <w:gridCol w:w="3330"/>
        <w:gridCol w:w="1442"/>
      </w:tblGrid>
      <w:tr w:rsidR="00AA3AD0" w:rsidRPr="00496D64" w14:paraId="3544925E" w14:textId="77777777" w:rsidTr="00496D64">
        <w:trPr>
          <w:trHeight w:val="547"/>
          <w:tblHeader/>
        </w:trPr>
        <w:tc>
          <w:tcPr>
            <w:tcW w:w="988" w:type="pct"/>
            <w:shd w:val="clear" w:color="auto" w:fill="B3D9FF"/>
          </w:tcPr>
          <w:p w14:paraId="45437AF7" w14:textId="77777777" w:rsidR="00143E08" w:rsidRPr="00496D64" w:rsidRDefault="00143E08" w:rsidP="00496D64">
            <w:pPr>
              <w:jc w:val="left"/>
              <w:rPr>
                <w:b/>
                <w:shd w:val="clear" w:color="auto" w:fill="auto"/>
              </w:rPr>
            </w:pPr>
            <w:r w:rsidRPr="00496D64">
              <w:rPr>
                <w:b/>
                <w:shd w:val="clear" w:color="auto" w:fill="auto"/>
              </w:rPr>
              <w:t>Staff</w:t>
            </w:r>
          </w:p>
        </w:tc>
        <w:tc>
          <w:tcPr>
            <w:tcW w:w="1649" w:type="pct"/>
            <w:shd w:val="clear" w:color="auto" w:fill="B3D9FF"/>
          </w:tcPr>
          <w:p w14:paraId="48D131E4" w14:textId="77777777" w:rsidR="00143E08" w:rsidRPr="00496D64" w:rsidRDefault="00143E08" w:rsidP="00496D64">
            <w:pPr>
              <w:jc w:val="center"/>
              <w:rPr>
                <w:b/>
                <w:shd w:val="clear" w:color="auto" w:fill="auto"/>
              </w:rPr>
            </w:pPr>
            <w:r w:rsidRPr="00496D64">
              <w:rPr>
                <w:b/>
                <w:shd w:val="clear" w:color="auto" w:fill="auto"/>
              </w:rPr>
              <w:t xml:space="preserve">Funded by specific </w:t>
            </w:r>
            <w:r w:rsidR="00AA3AD0" w:rsidRPr="00496D64">
              <w:rPr>
                <w:b/>
                <w:shd w:val="clear" w:color="auto" w:fill="auto"/>
              </w:rPr>
              <w:br/>
            </w:r>
            <w:r w:rsidRPr="00496D64">
              <w:rPr>
                <w:b/>
                <w:shd w:val="clear" w:color="auto" w:fill="auto"/>
              </w:rPr>
              <w:t>research grants</w:t>
            </w:r>
          </w:p>
          <w:p w14:paraId="1C73E1B4" w14:textId="77777777" w:rsidR="00AA3AD0" w:rsidRPr="00496D64" w:rsidRDefault="00AA3AD0" w:rsidP="00496D64">
            <w:pPr>
              <w:jc w:val="center"/>
              <w:rPr>
                <w:b/>
                <w:sz w:val="20"/>
                <w:szCs w:val="20"/>
                <w:shd w:val="clear" w:color="auto" w:fill="auto"/>
              </w:rPr>
            </w:pPr>
            <w:r w:rsidRPr="00496D64">
              <w:rPr>
                <w:i/>
                <w:sz w:val="20"/>
                <w:szCs w:val="20"/>
                <w:shd w:val="clear" w:color="auto" w:fill="auto"/>
              </w:rPr>
              <w:t>Number of staff (WTE)</w:t>
            </w:r>
          </w:p>
        </w:tc>
        <w:tc>
          <w:tcPr>
            <w:tcW w:w="1649" w:type="pct"/>
            <w:shd w:val="clear" w:color="auto" w:fill="B3D9FF"/>
          </w:tcPr>
          <w:p w14:paraId="24A6831F" w14:textId="77777777" w:rsidR="00143E08" w:rsidRPr="00496D64" w:rsidRDefault="00143E08" w:rsidP="00496D64">
            <w:pPr>
              <w:jc w:val="center"/>
              <w:rPr>
                <w:b/>
                <w:shd w:val="clear" w:color="auto" w:fill="auto"/>
              </w:rPr>
            </w:pPr>
            <w:r w:rsidRPr="00496D64">
              <w:rPr>
                <w:b/>
                <w:shd w:val="clear" w:color="auto" w:fill="auto"/>
              </w:rPr>
              <w:t>Funded independently of specific research grants</w:t>
            </w:r>
          </w:p>
          <w:p w14:paraId="2300EFBD" w14:textId="77777777" w:rsidR="00AA3AD0" w:rsidRPr="00496D64" w:rsidRDefault="00AA3AD0" w:rsidP="00496D64">
            <w:pPr>
              <w:jc w:val="center"/>
              <w:rPr>
                <w:b/>
                <w:sz w:val="20"/>
                <w:szCs w:val="20"/>
                <w:shd w:val="clear" w:color="auto" w:fill="auto"/>
              </w:rPr>
            </w:pPr>
            <w:r w:rsidRPr="00496D64">
              <w:rPr>
                <w:i/>
                <w:sz w:val="20"/>
                <w:szCs w:val="20"/>
                <w:shd w:val="clear" w:color="auto" w:fill="auto"/>
              </w:rPr>
              <w:t>Number of staff (WTE)</w:t>
            </w:r>
          </w:p>
        </w:tc>
        <w:tc>
          <w:tcPr>
            <w:tcW w:w="714" w:type="pct"/>
            <w:shd w:val="clear" w:color="auto" w:fill="B3D9FF"/>
          </w:tcPr>
          <w:p w14:paraId="75F9F754" w14:textId="77777777" w:rsidR="00143E08" w:rsidRPr="00496D64" w:rsidRDefault="00143E08" w:rsidP="00496D64">
            <w:pPr>
              <w:jc w:val="center"/>
              <w:rPr>
                <w:b/>
                <w:shd w:val="clear" w:color="auto" w:fill="auto"/>
              </w:rPr>
            </w:pPr>
            <w:r w:rsidRPr="00496D64">
              <w:rPr>
                <w:b/>
                <w:shd w:val="clear" w:color="auto" w:fill="auto"/>
              </w:rPr>
              <w:t>Located within</w:t>
            </w:r>
            <w:r w:rsidR="00AA3AD0" w:rsidRPr="00496D64">
              <w:rPr>
                <w:b/>
                <w:shd w:val="clear" w:color="auto" w:fill="auto"/>
              </w:rPr>
              <w:t xml:space="preserve"> your u</w:t>
            </w:r>
            <w:r w:rsidR="004E3CBE" w:rsidRPr="00496D64">
              <w:rPr>
                <w:b/>
                <w:shd w:val="clear" w:color="auto" w:fill="auto"/>
              </w:rPr>
              <w:t>nit</w:t>
            </w:r>
            <w:r w:rsidRPr="00496D64">
              <w:rPr>
                <w:b/>
                <w:shd w:val="clear" w:color="auto" w:fill="auto"/>
              </w:rPr>
              <w:t>?</w:t>
            </w:r>
          </w:p>
          <w:p w14:paraId="11925146" w14:textId="77777777" w:rsidR="00143E08" w:rsidRPr="00496D64" w:rsidRDefault="00AA3AD0" w:rsidP="00496D64">
            <w:pPr>
              <w:jc w:val="center"/>
              <w:rPr>
                <w:shd w:val="clear" w:color="auto" w:fill="auto"/>
              </w:rPr>
            </w:pPr>
            <w:r w:rsidRPr="00496D64">
              <w:rPr>
                <w:shd w:val="clear" w:color="auto" w:fill="auto"/>
              </w:rPr>
              <w:t>[</w:t>
            </w:r>
            <w:r w:rsidR="00143E08" w:rsidRPr="00496D64">
              <w:rPr>
                <w:shd w:val="clear" w:color="auto" w:fill="auto"/>
              </w:rPr>
              <w:t xml:space="preserve">Yes </w:t>
            </w:r>
            <w:r w:rsidRPr="00496D64">
              <w:rPr>
                <w:shd w:val="clear" w:color="auto" w:fill="auto"/>
              </w:rPr>
              <w:t>/</w:t>
            </w:r>
            <w:r w:rsidR="00143E08" w:rsidRPr="00496D64">
              <w:rPr>
                <w:shd w:val="clear" w:color="auto" w:fill="auto"/>
              </w:rPr>
              <w:t xml:space="preserve"> No</w:t>
            </w:r>
            <w:r w:rsidRPr="00496D64">
              <w:rPr>
                <w:shd w:val="clear" w:color="auto" w:fill="auto"/>
              </w:rPr>
              <w:t>]</w:t>
            </w:r>
          </w:p>
        </w:tc>
      </w:tr>
      <w:tr w:rsidR="00496D64" w:rsidRPr="00496D64" w14:paraId="40044532" w14:textId="77777777" w:rsidTr="008001B8">
        <w:trPr>
          <w:trHeight w:val="454"/>
        </w:trPr>
        <w:tc>
          <w:tcPr>
            <w:tcW w:w="988" w:type="pct"/>
            <w:shd w:val="clear" w:color="auto" w:fill="auto"/>
            <w:vAlign w:val="center"/>
          </w:tcPr>
          <w:p w14:paraId="22AFF2DF" w14:textId="77777777" w:rsidR="00496D64" w:rsidRPr="00496D64" w:rsidRDefault="00496D64" w:rsidP="008001B8">
            <w:pPr>
              <w:jc w:val="left"/>
              <w:rPr>
                <w:shd w:val="clear" w:color="auto" w:fill="auto"/>
              </w:rPr>
            </w:pPr>
            <w:r w:rsidRPr="00496D64">
              <w:rPr>
                <w:shd w:val="clear" w:color="auto" w:fill="auto"/>
              </w:rPr>
              <w:t>Director of Clinical Trials Unit</w:t>
            </w:r>
          </w:p>
        </w:tc>
        <w:tc>
          <w:tcPr>
            <w:tcW w:w="1649" w:type="pct"/>
            <w:shd w:val="clear" w:color="auto" w:fill="auto"/>
          </w:tcPr>
          <w:p w14:paraId="53051CDE" w14:textId="77777777" w:rsidR="00496D64" w:rsidRPr="00496D64" w:rsidRDefault="00496D64" w:rsidP="0001027A">
            <w:pPr>
              <w:jc w:val="left"/>
              <w:rPr>
                <w:shd w:val="clear" w:color="auto" w:fill="auto"/>
              </w:rPr>
            </w:pPr>
          </w:p>
        </w:tc>
        <w:tc>
          <w:tcPr>
            <w:tcW w:w="1649" w:type="pct"/>
            <w:shd w:val="clear" w:color="auto" w:fill="auto"/>
          </w:tcPr>
          <w:p w14:paraId="063151E9" w14:textId="77777777" w:rsidR="00496D64" w:rsidRPr="00496D64" w:rsidRDefault="00496D64" w:rsidP="0001027A">
            <w:pPr>
              <w:jc w:val="left"/>
              <w:rPr>
                <w:shd w:val="clear" w:color="auto" w:fill="auto"/>
              </w:rPr>
            </w:pPr>
          </w:p>
        </w:tc>
        <w:tc>
          <w:tcPr>
            <w:tcW w:w="714" w:type="pct"/>
            <w:shd w:val="clear" w:color="auto" w:fill="auto"/>
          </w:tcPr>
          <w:p w14:paraId="2D200248" w14:textId="77777777" w:rsidR="00496D64" w:rsidRPr="00496D64" w:rsidRDefault="00496D64" w:rsidP="0001027A">
            <w:pPr>
              <w:jc w:val="left"/>
              <w:rPr>
                <w:shd w:val="clear" w:color="auto" w:fill="auto"/>
              </w:rPr>
            </w:pPr>
          </w:p>
        </w:tc>
      </w:tr>
      <w:tr w:rsidR="00496D64" w:rsidRPr="00496D64" w14:paraId="39148FD4" w14:textId="77777777" w:rsidTr="008001B8">
        <w:trPr>
          <w:trHeight w:val="454"/>
        </w:trPr>
        <w:tc>
          <w:tcPr>
            <w:tcW w:w="988" w:type="pct"/>
            <w:shd w:val="clear" w:color="auto" w:fill="auto"/>
            <w:vAlign w:val="center"/>
          </w:tcPr>
          <w:p w14:paraId="7EDF5C1D" w14:textId="77777777" w:rsidR="00AA3AD0" w:rsidRPr="00496D64" w:rsidRDefault="00AA3AD0" w:rsidP="008001B8">
            <w:pPr>
              <w:jc w:val="left"/>
              <w:rPr>
                <w:shd w:val="clear" w:color="auto" w:fill="auto"/>
              </w:rPr>
            </w:pPr>
            <w:r w:rsidRPr="00496D64">
              <w:rPr>
                <w:shd w:val="clear" w:color="auto" w:fill="auto"/>
              </w:rPr>
              <w:t>Clinicians</w:t>
            </w:r>
          </w:p>
        </w:tc>
        <w:tc>
          <w:tcPr>
            <w:tcW w:w="1649" w:type="pct"/>
            <w:shd w:val="clear" w:color="auto" w:fill="auto"/>
          </w:tcPr>
          <w:p w14:paraId="59DDB347" w14:textId="77777777" w:rsidR="00AA3AD0" w:rsidRPr="00496D64" w:rsidRDefault="00AA3AD0" w:rsidP="0001027A">
            <w:pPr>
              <w:jc w:val="left"/>
              <w:rPr>
                <w:shd w:val="clear" w:color="auto" w:fill="auto"/>
              </w:rPr>
            </w:pPr>
          </w:p>
        </w:tc>
        <w:tc>
          <w:tcPr>
            <w:tcW w:w="1649" w:type="pct"/>
            <w:shd w:val="clear" w:color="auto" w:fill="auto"/>
          </w:tcPr>
          <w:p w14:paraId="2933969E" w14:textId="77777777" w:rsidR="00AA3AD0" w:rsidRPr="00496D64" w:rsidRDefault="00AA3AD0" w:rsidP="0001027A">
            <w:pPr>
              <w:jc w:val="left"/>
              <w:rPr>
                <w:shd w:val="clear" w:color="auto" w:fill="auto"/>
              </w:rPr>
            </w:pPr>
          </w:p>
        </w:tc>
        <w:tc>
          <w:tcPr>
            <w:tcW w:w="714" w:type="pct"/>
            <w:shd w:val="clear" w:color="auto" w:fill="auto"/>
          </w:tcPr>
          <w:p w14:paraId="3B25ED7C" w14:textId="77777777" w:rsidR="00AA3AD0" w:rsidRPr="00496D64" w:rsidRDefault="00AA3AD0" w:rsidP="0001027A">
            <w:pPr>
              <w:jc w:val="left"/>
              <w:rPr>
                <w:shd w:val="clear" w:color="auto" w:fill="auto"/>
              </w:rPr>
            </w:pPr>
          </w:p>
        </w:tc>
      </w:tr>
      <w:tr w:rsidR="00496D64" w:rsidRPr="00496D64" w14:paraId="42CA2A51" w14:textId="77777777" w:rsidTr="008001B8">
        <w:trPr>
          <w:trHeight w:val="454"/>
        </w:trPr>
        <w:tc>
          <w:tcPr>
            <w:tcW w:w="988" w:type="pct"/>
            <w:shd w:val="clear" w:color="auto" w:fill="auto"/>
            <w:vAlign w:val="center"/>
          </w:tcPr>
          <w:p w14:paraId="64DE936D" w14:textId="77777777" w:rsidR="00AA3AD0" w:rsidRPr="00496D64" w:rsidRDefault="00AA3AD0" w:rsidP="008001B8">
            <w:pPr>
              <w:jc w:val="left"/>
              <w:rPr>
                <w:shd w:val="clear" w:color="auto" w:fill="auto"/>
              </w:rPr>
            </w:pPr>
            <w:r w:rsidRPr="00496D64">
              <w:rPr>
                <w:shd w:val="clear" w:color="auto" w:fill="auto"/>
              </w:rPr>
              <w:t>Clinical Epidemiologists</w:t>
            </w:r>
          </w:p>
        </w:tc>
        <w:tc>
          <w:tcPr>
            <w:tcW w:w="1649" w:type="pct"/>
            <w:shd w:val="clear" w:color="auto" w:fill="auto"/>
          </w:tcPr>
          <w:p w14:paraId="49CAAD84" w14:textId="77777777" w:rsidR="00AA3AD0" w:rsidRPr="00496D64" w:rsidRDefault="00AA3AD0" w:rsidP="0001027A">
            <w:pPr>
              <w:jc w:val="left"/>
              <w:rPr>
                <w:shd w:val="clear" w:color="auto" w:fill="auto"/>
              </w:rPr>
            </w:pPr>
          </w:p>
        </w:tc>
        <w:tc>
          <w:tcPr>
            <w:tcW w:w="1649" w:type="pct"/>
            <w:shd w:val="clear" w:color="auto" w:fill="auto"/>
          </w:tcPr>
          <w:p w14:paraId="7F6F7086" w14:textId="77777777" w:rsidR="00AA3AD0" w:rsidRPr="00496D64" w:rsidRDefault="00AA3AD0" w:rsidP="0001027A">
            <w:pPr>
              <w:jc w:val="left"/>
              <w:rPr>
                <w:shd w:val="clear" w:color="auto" w:fill="auto"/>
              </w:rPr>
            </w:pPr>
          </w:p>
        </w:tc>
        <w:tc>
          <w:tcPr>
            <w:tcW w:w="714" w:type="pct"/>
            <w:shd w:val="clear" w:color="auto" w:fill="auto"/>
          </w:tcPr>
          <w:p w14:paraId="713CC122" w14:textId="77777777" w:rsidR="00AA3AD0" w:rsidRPr="00496D64" w:rsidRDefault="00AA3AD0" w:rsidP="0001027A">
            <w:pPr>
              <w:jc w:val="left"/>
              <w:rPr>
                <w:shd w:val="clear" w:color="auto" w:fill="auto"/>
              </w:rPr>
            </w:pPr>
          </w:p>
        </w:tc>
      </w:tr>
      <w:tr w:rsidR="00496D64" w:rsidRPr="00496D64" w14:paraId="411D74DE" w14:textId="77777777" w:rsidTr="008001B8">
        <w:trPr>
          <w:trHeight w:val="454"/>
        </w:trPr>
        <w:tc>
          <w:tcPr>
            <w:tcW w:w="988" w:type="pct"/>
            <w:shd w:val="clear" w:color="auto" w:fill="auto"/>
            <w:vAlign w:val="center"/>
          </w:tcPr>
          <w:p w14:paraId="60C62DBB" w14:textId="77777777" w:rsidR="00AA3AD0" w:rsidRPr="00496D64" w:rsidRDefault="00AA3AD0" w:rsidP="008001B8">
            <w:pPr>
              <w:jc w:val="left"/>
              <w:rPr>
                <w:shd w:val="clear" w:color="auto" w:fill="auto"/>
              </w:rPr>
            </w:pPr>
            <w:r w:rsidRPr="00496D64">
              <w:rPr>
                <w:shd w:val="clear" w:color="auto" w:fill="auto"/>
              </w:rPr>
              <w:t>Senior Statisticians</w:t>
            </w:r>
          </w:p>
        </w:tc>
        <w:tc>
          <w:tcPr>
            <w:tcW w:w="1649" w:type="pct"/>
            <w:shd w:val="clear" w:color="auto" w:fill="auto"/>
          </w:tcPr>
          <w:p w14:paraId="2DD543A3" w14:textId="77777777" w:rsidR="00AA3AD0" w:rsidRPr="00496D64" w:rsidRDefault="00AA3AD0" w:rsidP="0001027A">
            <w:pPr>
              <w:jc w:val="left"/>
              <w:rPr>
                <w:shd w:val="clear" w:color="auto" w:fill="auto"/>
              </w:rPr>
            </w:pPr>
          </w:p>
        </w:tc>
        <w:tc>
          <w:tcPr>
            <w:tcW w:w="1649" w:type="pct"/>
            <w:shd w:val="clear" w:color="auto" w:fill="auto"/>
          </w:tcPr>
          <w:p w14:paraId="6990A2D9" w14:textId="77777777" w:rsidR="00AA3AD0" w:rsidRPr="00496D64" w:rsidRDefault="00AA3AD0" w:rsidP="0001027A">
            <w:pPr>
              <w:jc w:val="left"/>
              <w:rPr>
                <w:shd w:val="clear" w:color="auto" w:fill="auto"/>
              </w:rPr>
            </w:pPr>
          </w:p>
        </w:tc>
        <w:tc>
          <w:tcPr>
            <w:tcW w:w="714" w:type="pct"/>
            <w:shd w:val="clear" w:color="auto" w:fill="auto"/>
          </w:tcPr>
          <w:p w14:paraId="6CC4487A" w14:textId="77777777" w:rsidR="00AA3AD0" w:rsidRPr="00496D64" w:rsidRDefault="00AA3AD0" w:rsidP="0001027A">
            <w:pPr>
              <w:jc w:val="left"/>
              <w:rPr>
                <w:shd w:val="clear" w:color="auto" w:fill="auto"/>
              </w:rPr>
            </w:pPr>
          </w:p>
        </w:tc>
      </w:tr>
      <w:tr w:rsidR="00496D64" w:rsidRPr="00496D64" w14:paraId="331F8901" w14:textId="77777777" w:rsidTr="008001B8">
        <w:trPr>
          <w:trHeight w:val="454"/>
        </w:trPr>
        <w:tc>
          <w:tcPr>
            <w:tcW w:w="988" w:type="pct"/>
            <w:shd w:val="clear" w:color="auto" w:fill="auto"/>
            <w:vAlign w:val="center"/>
          </w:tcPr>
          <w:p w14:paraId="22194EED" w14:textId="77777777" w:rsidR="00AA3AD0" w:rsidRPr="00496D64" w:rsidRDefault="00AA3AD0" w:rsidP="008001B8">
            <w:pPr>
              <w:jc w:val="left"/>
              <w:rPr>
                <w:shd w:val="clear" w:color="auto" w:fill="auto"/>
              </w:rPr>
            </w:pPr>
            <w:r w:rsidRPr="00496D64">
              <w:rPr>
                <w:shd w:val="clear" w:color="auto" w:fill="auto"/>
              </w:rPr>
              <w:t>Junior Statisticians</w:t>
            </w:r>
          </w:p>
        </w:tc>
        <w:tc>
          <w:tcPr>
            <w:tcW w:w="1649" w:type="pct"/>
            <w:shd w:val="clear" w:color="auto" w:fill="auto"/>
          </w:tcPr>
          <w:p w14:paraId="3FF5B19D" w14:textId="77777777" w:rsidR="00AA3AD0" w:rsidRPr="00496D64" w:rsidRDefault="00AA3AD0" w:rsidP="0001027A">
            <w:pPr>
              <w:jc w:val="left"/>
              <w:rPr>
                <w:shd w:val="clear" w:color="auto" w:fill="auto"/>
              </w:rPr>
            </w:pPr>
          </w:p>
        </w:tc>
        <w:tc>
          <w:tcPr>
            <w:tcW w:w="1649" w:type="pct"/>
            <w:shd w:val="clear" w:color="auto" w:fill="auto"/>
          </w:tcPr>
          <w:p w14:paraId="4FABB3DE" w14:textId="77777777" w:rsidR="00AA3AD0" w:rsidRPr="00496D64" w:rsidRDefault="00AA3AD0" w:rsidP="0001027A">
            <w:pPr>
              <w:jc w:val="left"/>
              <w:rPr>
                <w:shd w:val="clear" w:color="auto" w:fill="auto"/>
              </w:rPr>
            </w:pPr>
          </w:p>
        </w:tc>
        <w:tc>
          <w:tcPr>
            <w:tcW w:w="714" w:type="pct"/>
            <w:shd w:val="clear" w:color="auto" w:fill="auto"/>
          </w:tcPr>
          <w:p w14:paraId="092031B4" w14:textId="77777777" w:rsidR="00AA3AD0" w:rsidRPr="00496D64" w:rsidRDefault="00AA3AD0" w:rsidP="0001027A">
            <w:pPr>
              <w:jc w:val="left"/>
              <w:rPr>
                <w:shd w:val="clear" w:color="auto" w:fill="auto"/>
              </w:rPr>
            </w:pPr>
          </w:p>
        </w:tc>
      </w:tr>
      <w:tr w:rsidR="00496D64" w:rsidRPr="00496D64" w14:paraId="702CC1E7" w14:textId="77777777" w:rsidTr="008001B8">
        <w:trPr>
          <w:trHeight w:val="454"/>
        </w:trPr>
        <w:tc>
          <w:tcPr>
            <w:tcW w:w="988" w:type="pct"/>
            <w:shd w:val="clear" w:color="auto" w:fill="auto"/>
          </w:tcPr>
          <w:p w14:paraId="5BD7B132" w14:textId="77777777" w:rsidR="00496D64" w:rsidRDefault="00AA3AD0" w:rsidP="00496D64">
            <w:pPr>
              <w:jc w:val="left"/>
              <w:rPr>
                <w:shd w:val="clear" w:color="auto" w:fill="auto"/>
              </w:rPr>
            </w:pPr>
            <w:r w:rsidRPr="00496D64">
              <w:rPr>
                <w:shd w:val="clear" w:color="auto" w:fill="auto"/>
              </w:rPr>
              <w:t>Trial Managers/ Coordinators</w:t>
            </w:r>
            <w:r w:rsidRPr="00496D64">
              <w:rPr>
                <w:shd w:val="clear" w:color="auto" w:fill="auto"/>
                <w:vertAlign w:val="superscript"/>
              </w:rPr>
              <w:t>*</w:t>
            </w:r>
            <w:r w:rsidRPr="00496D64">
              <w:rPr>
                <w:shd w:val="clear" w:color="auto" w:fill="auto"/>
              </w:rPr>
              <w:t xml:space="preserve"> </w:t>
            </w:r>
          </w:p>
          <w:p w14:paraId="7CB5B017" w14:textId="77777777" w:rsidR="00AA3AD0" w:rsidRPr="00496D64" w:rsidRDefault="00496D64" w:rsidP="00496D64">
            <w:pPr>
              <w:jc w:val="left"/>
              <w:rPr>
                <w:shd w:val="clear" w:color="auto" w:fill="auto"/>
              </w:rPr>
            </w:pPr>
            <w:r w:rsidRPr="00496D64">
              <w:rPr>
                <w:i/>
                <w:sz w:val="20"/>
                <w:szCs w:val="20"/>
                <w:shd w:val="clear" w:color="auto" w:fill="auto"/>
              </w:rPr>
              <w:t xml:space="preserve">(or </w:t>
            </w:r>
            <w:proofErr w:type="gramStart"/>
            <w:r w:rsidRPr="00496D64">
              <w:rPr>
                <w:i/>
                <w:sz w:val="20"/>
                <w:szCs w:val="20"/>
                <w:shd w:val="clear" w:color="auto" w:fill="auto"/>
              </w:rPr>
              <w:t>equivalent)</w:t>
            </w:r>
            <w:r w:rsidRPr="00496D64">
              <w:rPr>
                <w:i/>
                <w:sz w:val="20"/>
                <w:szCs w:val="20"/>
                <w:shd w:val="clear" w:color="auto" w:fill="auto"/>
                <w:vertAlign w:val="superscript"/>
              </w:rPr>
              <w:t>*</w:t>
            </w:r>
            <w:proofErr w:type="gramEnd"/>
          </w:p>
        </w:tc>
        <w:tc>
          <w:tcPr>
            <w:tcW w:w="1649" w:type="pct"/>
            <w:shd w:val="clear" w:color="auto" w:fill="auto"/>
          </w:tcPr>
          <w:p w14:paraId="613155E5" w14:textId="77777777" w:rsidR="00AA3AD0" w:rsidRPr="00496D64" w:rsidRDefault="00AA3AD0" w:rsidP="0001027A">
            <w:pPr>
              <w:jc w:val="left"/>
              <w:rPr>
                <w:shd w:val="clear" w:color="auto" w:fill="auto"/>
              </w:rPr>
            </w:pPr>
          </w:p>
        </w:tc>
        <w:tc>
          <w:tcPr>
            <w:tcW w:w="1649" w:type="pct"/>
            <w:shd w:val="clear" w:color="auto" w:fill="auto"/>
          </w:tcPr>
          <w:p w14:paraId="3CB90FA1" w14:textId="77777777" w:rsidR="00AA3AD0" w:rsidRPr="00496D64" w:rsidRDefault="00AA3AD0" w:rsidP="0001027A">
            <w:pPr>
              <w:jc w:val="left"/>
              <w:rPr>
                <w:shd w:val="clear" w:color="auto" w:fill="auto"/>
              </w:rPr>
            </w:pPr>
          </w:p>
        </w:tc>
        <w:tc>
          <w:tcPr>
            <w:tcW w:w="714" w:type="pct"/>
            <w:shd w:val="clear" w:color="auto" w:fill="auto"/>
          </w:tcPr>
          <w:p w14:paraId="22995A5F" w14:textId="77777777" w:rsidR="00AA3AD0" w:rsidRPr="00496D64" w:rsidRDefault="00AA3AD0" w:rsidP="0001027A">
            <w:pPr>
              <w:jc w:val="left"/>
              <w:rPr>
                <w:shd w:val="clear" w:color="auto" w:fill="auto"/>
              </w:rPr>
            </w:pPr>
          </w:p>
        </w:tc>
      </w:tr>
      <w:tr w:rsidR="00496D64" w:rsidRPr="00496D64" w14:paraId="5ED473DA" w14:textId="77777777" w:rsidTr="008001B8">
        <w:trPr>
          <w:trHeight w:val="454"/>
        </w:trPr>
        <w:tc>
          <w:tcPr>
            <w:tcW w:w="988" w:type="pct"/>
            <w:shd w:val="clear" w:color="auto" w:fill="auto"/>
            <w:tcMar>
              <w:right w:w="0" w:type="dxa"/>
            </w:tcMar>
          </w:tcPr>
          <w:p w14:paraId="0017C17E" w14:textId="16901398" w:rsidR="00496D64" w:rsidRDefault="00AA3AD0" w:rsidP="00496D64">
            <w:pPr>
              <w:pStyle w:val="Footer"/>
              <w:jc w:val="left"/>
              <w:rPr>
                <w:shd w:val="clear" w:color="auto" w:fill="auto"/>
              </w:rPr>
            </w:pPr>
            <w:r w:rsidRPr="00496D64">
              <w:rPr>
                <w:shd w:val="clear" w:color="auto" w:fill="auto"/>
              </w:rPr>
              <w:t>Data Managers</w:t>
            </w:r>
          </w:p>
          <w:p w14:paraId="2A66BAF1" w14:textId="77777777" w:rsidR="00AA3AD0" w:rsidRPr="00496D64" w:rsidRDefault="00AA3AD0" w:rsidP="00496D64">
            <w:pPr>
              <w:pStyle w:val="Footer"/>
              <w:jc w:val="left"/>
              <w:rPr>
                <w:shd w:val="clear" w:color="auto" w:fill="auto"/>
              </w:rPr>
            </w:pPr>
            <w:r w:rsidRPr="00496D64">
              <w:rPr>
                <w:i/>
                <w:sz w:val="20"/>
                <w:szCs w:val="20"/>
                <w:shd w:val="clear" w:color="auto" w:fill="auto"/>
              </w:rPr>
              <w:t xml:space="preserve">(or </w:t>
            </w:r>
            <w:proofErr w:type="gramStart"/>
            <w:r w:rsidRPr="00496D64">
              <w:rPr>
                <w:i/>
                <w:sz w:val="20"/>
                <w:szCs w:val="20"/>
                <w:shd w:val="clear" w:color="auto" w:fill="auto"/>
              </w:rPr>
              <w:t>equivalent)</w:t>
            </w:r>
            <w:r w:rsidRPr="00496D64">
              <w:rPr>
                <w:i/>
                <w:sz w:val="20"/>
                <w:szCs w:val="20"/>
                <w:shd w:val="clear" w:color="auto" w:fill="auto"/>
                <w:vertAlign w:val="superscript"/>
              </w:rPr>
              <w:t>*</w:t>
            </w:r>
            <w:proofErr w:type="gramEnd"/>
          </w:p>
        </w:tc>
        <w:tc>
          <w:tcPr>
            <w:tcW w:w="1649" w:type="pct"/>
            <w:shd w:val="clear" w:color="auto" w:fill="auto"/>
          </w:tcPr>
          <w:p w14:paraId="421E83EC" w14:textId="77777777" w:rsidR="00AA3AD0" w:rsidRPr="00496D64" w:rsidRDefault="00AA3AD0" w:rsidP="0001027A">
            <w:pPr>
              <w:jc w:val="left"/>
              <w:rPr>
                <w:shd w:val="clear" w:color="auto" w:fill="auto"/>
              </w:rPr>
            </w:pPr>
          </w:p>
        </w:tc>
        <w:tc>
          <w:tcPr>
            <w:tcW w:w="1649" w:type="pct"/>
            <w:shd w:val="clear" w:color="auto" w:fill="auto"/>
          </w:tcPr>
          <w:p w14:paraId="27B7CA14" w14:textId="77777777" w:rsidR="00AA3AD0" w:rsidRPr="00496D64" w:rsidRDefault="00AA3AD0" w:rsidP="0001027A">
            <w:pPr>
              <w:jc w:val="left"/>
              <w:rPr>
                <w:shd w:val="clear" w:color="auto" w:fill="auto"/>
              </w:rPr>
            </w:pPr>
          </w:p>
        </w:tc>
        <w:tc>
          <w:tcPr>
            <w:tcW w:w="714" w:type="pct"/>
            <w:shd w:val="clear" w:color="auto" w:fill="auto"/>
          </w:tcPr>
          <w:p w14:paraId="50D036D5" w14:textId="77777777" w:rsidR="00AA3AD0" w:rsidRPr="00496D64" w:rsidRDefault="00AA3AD0" w:rsidP="0001027A">
            <w:pPr>
              <w:jc w:val="left"/>
              <w:rPr>
                <w:shd w:val="clear" w:color="auto" w:fill="auto"/>
              </w:rPr>
            </w:pPr>
          </w:p>
        </w:tc>
      </w:tr>
      <w:tr w:rsidR="00496D64" w:rsidRPr="00496D64" w14:paraId="1196F515" w14:textId="77777777" w:rsidTr="008001B8">
        <w:trPr>
          <w:trHeight w:val="454"/>
        </w:trPr>
        <w:tc>
          <w:tcPr>
            <w:tcW w:w="988" w:type="pct"/>
            <w:shd w:val="clear" w:color="auto" w:fill="auto"/>
          </w:tcPr>
          <w:p w14:paraId="176D504F" w14:textId="77777777" w:rsidR="00AA3AD0" w:rsidRPr="00496D64" w:rsidRDefault="00AA3AD0" w:rsidP="00496D64">
            <w:pPr>
              <w:jc w:val="left"/>
              <w:rPr>
                <w:shd w:val="clear" w:color="auto" w:fill="auto"/>
              </w:rPr>
            </w:pPr>
            <w:r w:rsidRPr="00496D64">
              <w:rPr>
                <w:shd w:val="clear" w:color="auto" w:fill="auto"/>
              </w:rPr>
              <w:lastRenderedPageBreak/>
              <w:t>Quality Assurance staff</w:t>
            </w:r>
          </w:p>
        </w:tc>
        <w:tc>
          <w:tcPr>
            <w:tcW w:w="1649" w:type="pct"/>
            <w:shd w:val="clear" w:color="auto" w:fill="auto"/>
          </w:tcPr>
          <w:p w14:paraId="57AE9F92" w14:textId="77777777" w:rsidR="00AA3AD0" w:rsidRPr="00496D64" w:rsidRDefault="00AA3AD0" w:rsidP="0001027A">
            <w:pPr>
              <w:jc w:val="left"/>
              <w:rPr>
                <w:shd w:val="clear" w:color="auto" w:fill="auto"/>
              </w:rPr>
            </w:pPr>
          </w:p>
        </w:tc>
        <w:tc>
          <w:tcPr>
            <w:tcW w:w="1649" w:type="pct"/>
            <w:shd w:val="clear" w:color="auto" w:fill="auto"/>
          </w:tcPr>
          <w:p w14:paraId="612C78B5" w14:textId="77777777" w:rsidR="00AA3AD0" w:rsidRPr="00496D64" w:rsidRDefault="00AA3AD0" w:rsidP="0001027A">
            <w:pPr>
              <w:jc w:val="left"/>
              <w:rPr>
                <w:shd w:val="clear" w:color="auto" w:fill="auto"/>
              </w:rPr>
            </w:pPr>
          </w:p>
        </w:tc>
        <w:tc>
          <w:tcPr>
            <w:tcW w:w="714" w:type="pct"/>
            <w:shd w:val="clear" w:color="auto" w:fill="auto"/>
          </w:tcPr>
          <w:p w14:paraId="021F9B56" w14:textId="77777777" w:rsidR="00AA3AD0" w:rsidRPr="00496D64" w:rsidRDefault="00AA3AD0" w:rsidP="0001027A">
            <w:pPr>
              <w:jc w:val="left"/>
              <w:rPr>
                <w:shd w:val="clear" w:color="auto" w:fill="auto"/>
              </w:rPr>
            </w:pPr>
          </w:p>
        </w:tc>
      </w:tr>
      <w:tr w:rsidR="00496D64" w:rsidRPr="00496D64" w14:paraId="4039826B" w14:textId="77777777" w:rsidTr="008001B8">
        <w:trPr>
          <w:trHeight w:val="454"/>
        </w:trPr>
        <w:tc>
          <w:tcPr>
            <w:tcW w:w="988" w:type="pct"/>
            <w:shd w:val="clear" w:color="auto" w:fill="auto"/>
            <w:vAlign w:val="center"/>
          </w:tcPr>
          <w:p w14:paraId="6744DB01" w14:textId="77777777" w:rsidR="00AA3AD0" w:rsidRPr="00496D64" w:rsidRDefault="00AA3AD0" w:rsidP="0001027A">
            <w:pPr>
              <w:jc w:val="left"/>
              <w:rPr>
                <w:shd w:val="clear" w:color="auto" w:fill="auto"/>
              </w:rPr>
            </w:pPr>
            <w:r w:rsidRPr="00496D64">
              <w:rPr>
                <w:shd w:val="clear" w:color="auto" w:fill="auto"/>
              </w:rPr>
              <w:t>Computing staff</w:t>
            </w:r>
          </w:p>
        </w:tc>
        <w:tc>
          <w:tcPr>
            <w:tcW w:w="1649" w:type="pct"/>
            <w:shd w:val="clear" w:color="auto" w:fill="auto"/>
          </w:tcPr>
          <w:p w14:paraId="5792A4EE" w14:textId="77777777" w:rsidR="00AA3AD0" w:rsidRPr="00496D64" w:rsidRDefault="00AA3AD0" w:rsidP="0001027A">
            <w:pPr>
              <w:jc w:val="left"/>
              <w:rPr>
                <w:shd w:val="clear" w:color="auto" w:fill="auto"/>
              </w:rPr>
            </w:pPr>
          </w:p>
        </w:tc>
        <w:tc>
          <w:tcPr>
            <w:tcW w:w="1649" w:type="pct"/>
            <w:shd w:val="clear" w:color="auto" w:fill="auto"/>
          </w:tcPr>
          <w:p w14:paraId="2FCE2A0F" w14:textId="77777777" w:rsidR="00AA3AD0" w:rsidRPr="00496D64" w:rsidRDefault="00AA3AD0" w:rsidP="0001027A">
            <w:pPr>
              <w:jc w:val="left"/>
              <w:rPr>
                <w:shd w:val="clear" w:color="auto" w:fill="auto"/>
              </w:rPr>
            </w:pPr>
          </w:p>
        </w:tc>
        <w:tc>
          <w:tcPr>
            <w:tcW w:w="714" w:type="pct"/>
            <w:shd w:val="clear" w:color="auto" w:fill="auto"/>
          </w:tcPr>
          <w:p w14:paraId="133054FF" w14:textId="77777777" w:rsidR="00AA3AD0" w:rsidRPr="00496D64" w:rsidRDefault="00AA3AD0" w:rsidP="0001027A">
            <w:pPr>
              <w:jc w:val="left"/>
              <w:rPr>
                <w:shd w:val="clear" w:color="auto" w:fill="auto"/>
              </w:rPr>
            </w:pPr>
          </w:p>
        </w:tc>
      </w:tr>
      <w:tr w:rsidR="00B64C3D" w:rsidRPr="00496D64" w14:paraId="585B057F" w14:textId="77777777" w:rsidTr="008001B8">
        <w:trPr>
          <w:trHeight w:val="454"/>
        </w:trPr>
        <w:tc>
          <w:tcPr>
            <w:tcW w:w="988" w:type="pct"/>
            <w:shd w:val="clear" w:color="auto" w:fill="auto"/>
            <w:vAlign w:val="center"/>
          </w:tcPr>
          <w:p w14:paraId="794D1D28" w14:textId="77777777" w:rsidR="00B64C3D" w:rsidRPr="00496D64" w:rsidRDefault="00F27762" w:rsidP="0001027A">
            <w:pPr>
              <w:jc w:val="left"/>
              <w:rPr>
                <w:shd w:val="clear" w:color="auto" w:fill="auto"/>
              </w:rPr>
            </w:pPr>
            <w:r>
              <w:rPr>
                <w:shd w:val="clear" w:color="auto" w:fill="auto"/>
              </w:rPr>
              <w:t>IT Systems staff</w:t>
            </w:r>
          </w:p>
        </w:tc>
        <w:tc>
          <w:tcPr>
            <w:tcW w:w="1649" w:type="pct"/>
            <w:shd w:val="clear" w:color="auto" w:fill="auto"/>
          </w:tcPr>
          <w:p w14:paraId="1E648304" w14:textId="77777777" w:rsidR="00B64C3D" w:rsidRPr="00496D64" w:rsidRDefault="00B64C3D" w:rsidP="0001027A">
            <w:pPr>
              <w:jc w:val="left"/>
              <w:rPr>
                <w:shd w:val="clear" w:color="auto" w:fill="auto"/>
              </w:rPr>
            </w:pPr>
          </w:p>
        </w:tc>
        <w:tc>
          <w:tcPr>
            <w:tcW w:w="1649" w:type="pct"/>
            <w:shd w:val="clear" w:color="auto" w:fill="auto"/>
          </w:tcPr>
          <w:p w14:paraId="1102F11F" w14:textId="77777777" w:rsidR="00B64C3D" w:rsidRPr="00496D64" w:rsidRDefault="00B64C3D" w:rsidP="0001027A">
            <w:pPr>
              <w:jc w:val="left"/>
              <w:rPr>
                <w:shd w:val="clear" w:color="auto" w:fill="auto"/>
              </w:rPr>
            </w:pPr>
          </w:p>
        </w:tc>
        <w:tc>
          <w:tcPr>
            <w:tcW w:w="714" w:type="pct"/>
            <w:shd w:val="clear" w:color="auto" w:fill="auto"/>
          </w:tcPr>
          <w:p w14:paraId="38E8DC5F" w14:textId="77777777" w:rsidR="00B64C3D" w:rsidRPr="00496D64" w:rsidRDefault="00B64C3D" w:rsidP="0001027A">
            <w:pPr>
              <w:jc w:val="left"/>
              <w:rPr>
                <w:shd w:val="clear" w:color="auto" w:fill="auto"/>
              </w:rPr>
            </w:pPr>
          </w:p>
        </w:tc>
      </w:tr>
      <w:tr w:rsidR="00496D64" w:rsidRPr="00496D64" w14:paraId="534A3FDC" w14:textId="77777777" w:rsidTr="008001B8">
        <w:trPr>
          <w:trHeight w:val="454"/>
        </w:trPr>
        <w:tc>
          <w:tcPr>
            <w:tcW w:w="988" w:type="pct"/>
            <w:shd w:val="clear" w:color="auto" w:fill="auto"/>
            <w:vAlign w:val="center"/>
          </w:tcPr>
          <w:p w14:paraId="36EEC2F0" w14:textId="77777777" w:rsidR="00AA3AD0" w:rsidRPr="00496D64" w:rsidRDefault="00AA3AD0" w:rsidP="0001027A">
            <w:pPr>
              <w:jc w:val="left"/>
              <w:rPr>
                <w:shd w:val="clear" w:color="auto" w:fill="auto"/>
              </w:rPr>
            </w:pPr>
            <w:r w:rsidRPr="00496D64">
              <w:rPr>
                <w:shd w:val="clear" w:color="auto" w:fill="auto"/>
              </w:rPr>
              <w:t>Secretarial staff</w:t>
            </w:r>
          </w:p>
        </w:tc>
        <w:tc>
          <w:tcPr>
            <w:tcW w:w="1649" w:type="pct"/>
            <w:shd w:val="clear" w:color="auto" w:fill="auto"/>
          </w:tcPr>
          <w:p w14:paraId="00B936F3" w14:textId="77777777" w:rsidR="00AA3AD0" w:rsidRPr="00496D64" w:rsidRDefault="00AA3AD0" w:rsidP="0001027A">
            <w:pPr>
              <w:jc w:val="left"/>
              <w:rPr>
                <w:shd w:val="clear" w:color="auto" w:fill="auto"/>
              </w:rPr>
            </w:pPr>
          </w:p>
        </w:tc>
        <w:tc>
          <w:tcPr>
            <w:tcW w:w="1649" w:type="pct"/>
            <w:shd w:val="clear" w:color="auto" w:fill="auto"/>
          </w:tcPr>
          <w:p w14:paraId="5C7DBFDF" w14:textId="77777777" w:rsidR="00AA3AD0" w:rsidRPr="00496D64" w:rsidRDefault="00AA3AD0" w:rsidP="0001027A">
            <w:pPr>
              <w:jc w:val="left"/>
              <w:rPr>
                <w:shd w:val="clear" w:color="auto" w:fill="auto"/>
              </w:rPr>
            </w:pPr>
          </w:p>
        </w:tc>
        <w:tc>
          <w:tcPr>
            <w:tcW w:w="714" w:type="pct"/>
            <w:shd w:val="clear" w:color="auto" w:fill="auto"/>
          </w:tcPr>
          <w:p w14:paraId="5F36C5AC" w14:textId="77777777" w:rsidR="00AA3AD0" w:rsidRPr="00496D64" w:rsidRDefault="00AA3AD0" w:rsidP="0001027A">
            <w:pPr>
              <w:jc w:val="left"/>
              <w:rPr>
                <w:shd w:val="clear" w:color="auto" w:fill="auto"/>
              </w:rPr>
            </w:pPr>
          </w:p>
        </w:tc>
      </w:tr>
      <w:tr w:rsidR="00496D64" w:rsidRPr="00496D64" w14:paraId="6C330682" w14:textId="77777777" w:rsidTr="008001B8">
        <w:trPr>
          <w:trHeight w:val="454"/>
        </w:trPr>
        <w:tc>
          <w:tcPr>
            <w:tcW w:w="988" w:type="pct"/>
            <w:shd w:val="clear" w:color="auto" w:fill="auto"/>
            <w:vAlign w:val="center"/>
          </w:tcPr>
          <w:p w14:paraId="6280B5BC" w14:textId="77777777" w:rsidR="00AA3AD0" w:rsidRPr="00496D64" w:rsidRDefault="00AA3AD0" w:rsidP="0001027A">
            <w:pPr>
              <w:jc w:val="left"/>
              <w:rPr>
                <w:shd w:val="clear" w:color="auto" w:fill="auto"/>
              </w:rPr>
            </w:pPr>
            <w:r w:rsidRPr="00496D64">
              <w:rPr>
                <w:shd w:val="clear" w:color="auto" w:fill="auto"/>
              </w:rPr>
              <w:t>Other, specify…</w:t>
            </w:r>
          </w:p>
        </w:tc>
        <w:tc>
          <w:tcPr>
            <w:tcW w:w="1649" w:type="pct"/>
            <w:shd w:val="clear" w:color="auto" w:fill="auto"/>
          </w:tcPr>
          <w:p w14:paraId="7EC8CCD4" w14:textId="77777777" w:rsidR="00AA3AD0" w:rsidRPr="00496D64" w:rsidRDefault="00AA3AD0" w:rsidP="0001027A">
            <w:pPr>
              <w:jc w:val="left"/>
              <w:rPr>
                <w:shd w:val="clear" w:color="auto" w:fill="auto"/>
              </w:rPr>
            </w:pPr>
          </w:p>
        </w:tc>
        <w:tc>
          <w:tcPr>
            <w:tcW w:w="1649" w:type="pct"/>
            <w:shd w:val="clear" w:color="auto" w:fill="auto"/>
          </w:tcPr>
          <w:p w14:paraId="7866D18E" w14:textId="77777777" w:rsidR="00AA3AD0" w:rsidRPr="00496D64" w:rsidRDefault="00AA3AD0" w:rsidP="0001027A">
            <w:pPr>
              <w:jc w:val="left"/>
              <w:rPr>
                <w:shd w:val="clear" w:color="auto" w:fill="auto"/>
              </w:rPr>
            </w:pPr>
          </w:p>
        </w:tc>
        <w:tc>
          <w:tcPr>
            <w:tcW w:w="714" w:type="pct"/>
            <w:shd w:val="clear" w:color="auto" w:fill="auto"/>
          </w:tcPr>
          <w:p w14:paraId="1B822E32" w14:textId="77777777" w:rsidR="00AA3AD0" w:rsidRPr="00496D64" w:rsidRDefault="00AA3AD0" w:rsidP="0001027A">
            <w:pPr>
              <w:jc w:val="left"/>
              <w:rPr>
                <w:shd w:val="clear" w:color="auto" w:fill="auto"/>
              </w:rPr>
            </w:pPr>
          </w:p>
        </w:tc>
      </w:tr>
      <w:tr w:rsidR="00496D64" w:rsidRPr="00496D64" w14:paraId="79838F94" w14:textId="77777777" w:rsidTr="008001B8">
        <w:trPr>
          <w:trHeight w:val="454"/>
        </w:trPr>
        <w:tc>
          <w:tcPr>
            <w:tcW w:w="988" w:type="pct"/>
            <w:shd w:val="clear" w:color="auto" w:fill="auto"/>
            <w:vAlign w:val="center"/>
          </w:tcPr>
          <w:p w14:paraId="7C8D9AF7" w14:textId="77777777" w:rsidR="00AA3AD0" w:rsidRPr="00496D64" w:rsidRDefault="00AA3AD0" w:rsidP="0001027A">
            <w:pPr>
              <w:jc w:val="left"/>
              <w:rPr>
                <w:shd w:val="clear" w:color="auto" w:fill="auto"/>
              </w:rPr>
            </w:pPr>
            <w:r w:rsidRPr="00496D64">
              <w:rPr>
                <w:shd w:val="clear" w:color="auto" w:fill="auto"/>
              </w:rPr>
              <w:t>Other, specify…</w:t>
            </w:r>
          </w:p>
        </w:tc>
        <w:tc>
          <w:tcPr>
            <w:tcW w:w="1649" w:type="pct"/>
            <w:shd w:val="clear" w:color="auto" w:fill="auto"/>
          </w:tcPr>
          <w:p w14:paraId="5F7EEBBE" w14:textId="77777777" w:rsidR="00AA3AD0" w:rsidRPr="00496D64" w:rsidRDefault="00AA3AD0" w:rsidP="0001027A">
            <w:pPr>
              <w:jc w:val="left"/>
              <w:rPr>
                <w:shd w:val="clear" w:color="auto" w:fill="auto"/>
              </w:rPr>
            </w:pPr>
          </w:p>
        </w:tc>
        <w:tc>
          <w:tcPr>
            <w:tcW w:w="1649" w:type="pct"/>
            <w:shd w:val="clear" w:color="auto" w:fill="auto"/>
          </w:tcPr>
          <w:p w14:paraId="2326B529" w14:textId="77777777" w:rsidR="00AA3AD0" w:rsidRPr="00496D64" w:rsidRDefault="00AA3AD0" w:rsidP="0001027A">
            <w:pPr>
              <w:jc w:val="left"/>
              <w:rPr>
                <w:shd w:val="clear" w:color="auto" w:fill="auto"/>
              </w:rPr>
            </w:pPr>
          </w:p>
        </w:tc>
        <w:tc>
          <w:tcPr>
            <w:tcW w:w="714" w:type="pct"/>
            <w:shd w:val="clear" w:color="auto" w:fill="auto"/>
          </w:tcPr>
          <w:p w14:paraId="1F00B745" w14:textId="77777777" w:rsidR="00AA3AD0" w:rsidRPr="00496D64" w:rsidRDefault="00AA3AD0" w:rsidP="0001027A">
            <w:pPr>
              <w:jc w:val="left"/>
              <w:rPr>
                <w:shd w:val="clear" w:color="auto" w:fill="auto"/>
              </w:rPr>
            </w:pPr>
          </w:p>
        </w:tc>
      </w:tr>
    </w:tbl>
    <w:p w14:paraId="783F9784" w14:textId="77777777" w:rsidR="00B228F3" w:rsidRPr="0001027A" w:rsidRDefault="00B228F3" w:rsidP="002936AA"/>
    <w:p w14:paraId="3AA48A81" w14:textId="77777777" w:rsidR="00250BB6" w:rsidRPr="0001027A" w:rsidRDefault="00250BB6" w:rsidP="002936AA"/>
    <w:p w14:paraId="556251E6" w14:textId="076CE207" w:rsidR="00692D2E" w:rsidRPr="00D13DB2" w:rsidRDefault="00B228F3" w:rsidP="006C6AE6">
      <w:pPr>
        <w:pStyle w:val="ListParagraph"/>
        <w:numPr>
          <w:ilvl w:val="1"/>
          <w:numId w:val="34"/>
        </w:numPr>
        <w:spacing w:line="240" w:lineRule="auto"/>
        <w:rPr>
          <w:sz w:val="22"/>
        </w:rPr>
      </w:pPr>
      <w:r w:rsidRPr="00D13DB2">
        <w:rPr>
          <w:sz w:val="22"/>
        </w:rPr>
        <w:t>If you have staff listed in Table 2.1 but who are located outside your main Unit/Collaborative,</w:t>
      </w:r>
      <w:r w:rsidR="005D0041" w:rsidRPr="00D13DB2">
        <w:rPr>
          <w:sz w:val="22"/>
        </w:rPr>
        <w:t xml:space="preserve"> </w:t>
      </w:r>
      <w:r w:rsidR="002D6399" w:rsidRPr="00D13DB2">
        <w:rPr>
          <w:sz w:val="22"/>
        </w:rPr>
        <w:t xml:space="preserve">please </w:t>
      </w:r>
      <w:r w:rsidRPr="00D13DB2">
        <w:rPr>
          <w:sz w:val="22"/>
        </w:rPr>
        <w:t xml:space="preserve">provide details of reporting structures. </w:t>
      </w:r>
      <w:r w:rsidR="002D6399" w:rsidRPr="00D13DB2">
        <w:rPr>
          <w:sz w:val="22"/>
        </w:rPr>
        <w:t>For collaborative or merged groups see additional Section 9.</w:t>
      </w:r>
    </w:p>
    <w:p w14:paraId="37ECD8FE" w14:textId="77777777" w:rsidR="00692D2E" w:rsidRPr="00FE60C8" w:rsidRDefault="00692D2E" w:rsidP="005D0041">
      <w:pPr>
        <w:ind w:left="454" w:hanging="454"/>
        <w:rPr>
          <w:b/>
        </w:rPr>
      </w:pPr>
      <w:r w:rsidRPr="00646EF0">
        <w:rPr>
          <w:b/>
          <w:noProof/>
          <w:lang w:eastAsia="en-GB"/>
        </w:rPr>
        <mc:AlternateContent>
          <mc:Choice Requires="wps">
            <w:drawing>
              <wp:inline distT="0" distB="0" distL="0" distR="0" wp14:anchorId="0DCF5837" wp14:editId="66780135">
                <wp:extent cx="6480000" cy="1403985"/>
                <wp:effectExtent l="0" t="0" r="16510" b="2476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7535DC45"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DCF5837" id="_x0000_s1033"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8HNT&#10;2BICAAAnBAAADgAAAAAAAAAAAAAAAAAuAgAAZHJzL2Uyb0RvYy54bWxQSwECLQAUAAYACAAAACEA&#10;7eWCLd0AAAAGAQAADwAAAAAAAAAAAAAAAABsBAAAZHJzL2Rvd25yZXYueG1sUEsFBgAAAAAEAAQA&#10;8wAAAHYFAAAAAA==&#10;">
                <v:textbox style="mso-fit-shape-to-text:t" inset="1mm,1mm,1mm,1mm">
                  <w:txbxContent>
                    <w:p w14:paraId="7535DC45" w14:textId="77777777" w:rsidR="00355E5F" w:rsidRDefault="00355E5F" w:rsidP="00692D2E"/>
                  </w:txbxContent>
                </v:textbox>
                <w10:anchorlock/>
              </v:shape>
            </w:pict>
          </mc:Fallback>
        </mc:AlternateContent>
      </w:r>
    </w:p>
    <w:p w14:paraId="144D6C75" w14:textId="77777777" w:rsidR="00C57D23" w:rsidRPr="00FE60C8" w:rsidRDefault="00C57D23" w:rsidP="005D0041"/>
    <w:p w14:paraId="1E9E138F" w14:textId="77777777" w:rsidR="00C57D23" w:rsidRDefault="00C57D23" w:rsidP="005D0041"/>
    <w:p w14:paraId="72D20C2A" w14:textId="77777777" w:rsidR="00633518" w:rsidRPr="00FE60C8" w:rsidRDefault="00633518" w:rsidP="00633518">
      <w:pPr>
        <w:ind w:left="284"/>
      </w:pPr>
      <w:r>
        <w:rPr>
          <w:noProof/>
          <w:shd w:val="clear" w:color="auto" w:fill="auto"/>
          <w:lang w:eastAsia="en-GB"/>
        </w:rPr>
        <mc:AlternateContent>
          <mc:Choice Requires="wps">
            <w:drawing>
              <wp:anchor distT="4294967295" distB="4294967295" distL="114300" distR="114300" simplePos="0" relativeHeight="251666432" behindDoc="0" locked="0" layoutInCell="1" allowOverlap="1" wp14:anchorId="24D3362E" wp14:editId="55D25A14">
                <wp:simplePos x="0" y="0"/>
                <wp:positionH relativeFrom="column">
                  <wp:posOffset>124460</wp:posOffset>
                </wp:positionH>
                <wp:positionV relativeFrom="paragraph">
                  <wp:posOffset>57784</wp:posOffset>
                </wp:positionV>
                <wp:extent cx="2038350" cy="0"/>
                <wp:effectExtent l="0" t="0" r="19050" b="19050"/>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6A6AACC">
              <v:shapetype id="_x0000_t32" coordsize="21600,21600" o:oned="t" filled="f" o:spt="32" path="m,l21600,21600e" w14:anchorId="6CA43573">
                <v:path fillok="f" arrowok="t" o:connecttype="none"/>
                <o:lock v:ext="edit" shapetype="t"/>
              </v:shapetype>
              <v:shape id="AutoShape 50" style="position:absolute;margin-left:9.8pt;margin-top:4.55pt;width:16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smHwIAADw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"/>
            </w:pict>
          </mc:Fallback>
        </mc:AlternateContent>
      </w:r>
    </w:p>
    <w:p w14:paraId="26CA256A" w14:textId="77777777" w:rsidR="00AB7FA1" w:rsidRDefault="00633518" w:rsidP="00633518">
      <w:pPr>
        <w:ind w:left="284"/>
        <w:rPr>
          <w:sz w:val="18"/>
          <w:szCs w:val="18"/>
        </w:rPr>
      </w:pPr>
      <w:r w:rsidRPr="00C57D23">
        <w:rPr>
          <w:sz w:val="18"/>
          <w:szCs w:val="18"/>
          <w:vertAlign w:val="superscript"/>
        </w:rPr>
        <w:t>*</w:t>
      </w:r>
      <w:r w:rsidRPr="00C57D23">
        <w:rPr>
          <w:sz w:val="18"/>
          <w:szCs w:val="18"/>
        </w:rPr>
        <w:t xml:space="preserve"> Definition of roles:</w:t>
      </w:r>
    </w:p>
    <w:p w14:paraId="3375F506" w14:textId="0EB1F6E9" w:rsidR="000815C4" w:rsidRDefault="00633518" w:rsidP="00633518">
      <w:pPr>
        <w:ind w:left="284"/>
        <w:rPr>
          <w:sz w:val="18"/>
          <w:szCs w:val="18"/>
        </w:rPr>
      </w:pPr>
      <w:r w:rsidRPr="00C57D23">
        <w:rPr>
          <w:sz w:val="18"/>
          <w:szCs w:val="18"/>
        </w:rPr>
        <w:t>Trial Manager/Coordinator – responsibilities include development of new trials, grant applications; management and oversight of adherence to quality standards; provision of continued expertise in trial management; management of long-term follow-up of trials beyond primary analysis; conduct of other research activities; training, staff management and development.</w:t>
      </w:r>
    </w:p>
    <w:p w14:paraId="38DC08C0" w14:textId="0FCA6252" w:rsidR="000815C4" w:rsidRDefault="00A642C1" w:rsidP="00633518">
      <w:pPr>
        <w:ind w:left="284"/>
        <w:rPr>
          <w:sz w:val="18"/>
          <w:szCs w:val="18"/>
        </w:rPr>
      </w:pPr>
      <w:r>
        <w:rPr>
          <w:sz w:val="18"/>
          <w:szCs w:val="18"/>
        </w:rPr>
        <w:t xml:space="preserve">- </w:t>
      </w:r>
      <w:r w:rsidR="00633518" w:rsidRPr="00A642C1">
        <w:rPr>
          <w:sz w:val="18"/>
          <w:szCs w:val="18"/>
        </w:rPr>
        <w:t>Data Manager</w:t>
      </w:r>
      <w:r w:rsidR="00633518" w:rsidRPr="00C57D23">
        <w:rPr>
          <w:sz w:val="18"/>
          <w:szCs w:val="18"/>
        </w:rPr>
        <w:t xml:space="preserve"> </w:t>
      </w:r>
      <w:r w:rsidR="00633518">
        <w:rPr>
          <w:sz w:val="18"/>
          <w:szCs w:val="18"/>
        </w:rPr>
        <w:t>–</w:t>
      </w:r>
      <w:r w:rsidR="00633518" w:rsidRPr="00C57D23">
        <w:rPr>
          <w:sz w:val="18"/>
          <w:szCs w:val="18"/>
        </w:rPr>
        <w:t xml:space="preserve"> </w:t>
      </w:r>
      <w:r w:rsidR="00C619F4" w:rsidRPr="00C619F4">
        <w:rPr>
          <w:sz w:val="18"/>
          <w:szCs w:val="18"/>
        </w:rPr>
        <w:t>Responsibilities include provision of expertise in the design of tools for data collection, data quality and reporting in preparation for analysis. Typically assists the Trial Manager or IS depending upon the structures of the CTU.</w:t>
      </w:r>
      <w:r w:rsidR="000815C4">
        <w:rPr>
          <w:sz w:val="18"/>
          <w:szCs w:val="18"/>
        </w:rPr>
        <w:t xml:space="preserve"> NB: </w:t>
      </w:r>
      <w:r w:rsidR="00AB7FA1">
        <w:rPr>
          <w:sz w:val="18"/>
          <w:szCs w:val="18"/>
        </w:rPr>
        <w:t>Some units combine Trial</w:t>
      </w:r>
      <w:r w:rsidR="000519DA">
        <w:rPr>
          <w:sz w:val="18"/>
          <w:szCs w:val="18"/>
        </w:rPr>
        <w:t xml:space="preserve"> Manager/Coordinator</w:t>
      </w:r>
      <w:r w:rsidR="00AB7FA1">
        <w:rPr>
          <w:sz w:val="18"/>
          <w:szCs w:val="18"/>
        </w:rPr>
        <w:t xml:space="preserve"> and Data Management roles.  If this is the case </w:t>
      </w:r>
      <w:r w:rsidR="000519DA">
        <w:rPr>
          <w:sz w:val="18"/>
          <w:szCs w:val="18"/>
        </w:rPr>
        <w:t xml:space="preserve">for your CTU </w:t>
      </w:r>
      <w:r w:rsidR="00AB7FA1">
        <w:rPr>
          <w:sz w:val="18"/>
          <w:szCs w:val="18"/>
        </w:rPr>
        <w:t xml:space="preserve">please respond under Trial Managers/Coordinators only. </w:t>
      </w:r>
    </w:p>
    <w:p w14:paraId="7F2990D4" w14:textId="5C59F5D3" w:rsidR="00633518" w:rsidRDefault="00A642C1" w:rsidP="00633518">
      <w:pPr>
        <w:ind w:left="284"/>
        <w:rPr>
          <w:sz w:val="18"/>
          <w:szCs w:val="18"/>
        </w:rPr>
      </w:pPr>
      <w:r>
        <w:rPr>
          <w:sz w:val="18"/>
          <w:szCs w:val="18"/>
        </w:rPr>
        <w:t>-</w:t>
      </w:r>
      <w:r w:rsidR="00633518">
        <w:rPr>
          <w:sz w:val="18"/>
          <w:szCs w:val="18"/>
        </w:rPr>
        <w:t xml:space="preserve"> </w:t>
      </w:r>
      <w:r w:rsidR="00FA7C8F">
        <w:rPr>
          <w:sz w:val="18"/>
          <w:szCs w:val="18"/>
        </w:rPr>
        <w:t>IT</w:t>
      </w:r>
      <w:r w:rsidR="003409E1">
        <w:rPr>
          <w:sz w:val="18"/>
          <w:szCs w:val="18"/>
        </w:rPr>
        <w:t xml:space="preserve"> Systems </w:t>
      </w:r>
      <w:r w:rsidR="00FA7C8F">
        <w:rPr>
          <w:sz w:val="18"/>
          <w:szCs w:val="18"/>
        </w:rPr>
        <w:t>Staff</w:t>
      </w:r>
      <w:r w:rsidR="00633518">
        <w:rPr>
          <w:sz w:val="18"/>
          <w:szCs w:val="18"/>
        </w:rPr>
        <w:t xml:space="preserve"> – Responsibilities can include development of randomisation systems, </w:t>
      </w:r>
      <w:proofErr w:type="gramStart"/>
      <w:r w:rsidR="00633518">
        <w:rPr>
          <w:sz w:val="18"/>
          <w:szCs w:val="18"/>
        </w:rPr>
        <w:t>trial</w:t>
      </w:r>
      <w:proofErr w:type="gramEnd"/>
      <w:r w:rsidR="00633518">
        <w:rPr>
          <w:sz w:val="18"/>
          <w:szCs w:val="18"/>
        </w:rPr>
        <w:t xml:space="preserve"> and data management systems. </w:t>
      </w:r>
    </w:p>
    <w:p w14:paraId="78A612AB" w14:textId="77777777" w:rsidR="00C57D23" w:rsidRDefault="00C57D23" w:rsidP="005D0041">
      <w:pPr>
        <w:rPr>
          <w:sz w:val="18"/>
          <w:szCs w:val="18"/>
        </w:rPr>
      </w:pPr>
    </w:p>
    <w:p w14:paraId="05AB48F8" w14:textId="77777777" w:rsidR="00633518" w:rsidRDefault="00633518" w:rsidP="005D0041">
      <w:pPr>
        <w:rPr>
          <w:sz w:val="18"/>
          <w:szCs w:val="18"/>
        </w:rPr>
      </w:pPr>
    </w:p>
    <w:p w14:paraId="171AFE9B" w14:textId="77777777" w:rsidR="00633518" w:rsidRDefault="00633518" w:rsidP="005D0041">
      <w:pPr>
        <w:rPr>
          <w:sz w:val="18"/>
          <w:szCs w:val="18"/>
        </w:rPr>
      </w:pPr>
    </w:p>
    <w:p w14:paraId="01A62FBE" w14:textId="77777777" w:rsidR="009F3E84" w:rsidRPr="00FE60C8" w:rsidRDefault="004611D4" w:rsidP="005D0041">
      <w:pPr>
        <w:rPr>
          <w:b/>
        </w:rPr>
      </w:pPr>
      <w:r w:rsidRPr="00FE60C8">
        <w:rPr>
          <w:b/>
        </w:rPr>
        <w:t>Other Staff I</w:t>
      </w:r>
      <w:r w:rsidR="0084293B" w:rsidRPr="00FE60C8">
        <w:rPr>
          <w:b/>
        </w:rPr>
        <w:t>nformation</w:t>
      </w:r>
      <w:r w:rsidR="009F3E84" w:rsidRPr="00FE60C8">
        <w:rPr>
          <w:b/>
        </w:rPr>
        <w:t>:</w:t>
      </w:r>
    </w:p>
    <w:p w14:paraId="5F823EAC" w14:textId="77777777" w:rsidR="009F3E84" w:rsidRPr="00FE60C8" w:rsidRDefault="009F3E84" w:rsidP="005D0041"/>
    <w:p w14:paraId="22AB4499" w14:textId="7FA51476" w:rsidR="003C292E" w:rsidRPr="00D13DB2" w:rsidRDefault="008F33B7" w:rsidP="006C6AE6">
      <w:pPr>
        <w:pStyle w:val="ListParagraph"/>
        <w:numPr>
          <w:ilvl w:val="1"/>
          <w:numId w:val="34"/>
        </w:numPr>
        <w:spacing w:line="240" w:lineRule="auto"/>
        <w:rPr>
          <w:sz w:val="22"/>
        </w:rPr>
      </w:pPr>
      <w:r w:rsidRPr="00D13DB2">
        <w:rPr>
          <w:sz w:val="22"/>
        </w:rPr>
        <w:t xml:space="preserve">Please submit </w:t>
      </w:r>
      <w:r w:rsidR="00C744A1" w:rsidRPr="00D13DB2">
        <w:rPr>
          <w:sz w:val="22"/>
        </w:rPr>
        <w:t xml:space="preserve">a </w:t>
      </w:r>
      <w:r w:rsidR="00AD2470" w:rsidRPr="00D13DB2">
        <w:rPr>
          <w:sz w:val="22"/>
        </w:rPr>
        <w:t>one-page</w:t>
      </w:r>
      <w:r w:rsidRPr="00D13DB2">
        <w:rPr>
          <w:sz w:val="22"/>
        </w:rPr>
        <w:t xml:space="preserve"> CV of </w:t>
      </w:r>
      <w:r w:rsidR="003A2BFA" w:rsidRPr="00D13DB2">
        <w:rPr>
          <w:sz w:val="22"/>
        </w:rPr>
        <w:t>your CTU Director,</w:t>
      </w:r>
      <w:r w:rsidR="00187AFA" w:rsidRPr="00D13DB2">
        <w:rPr>
          <w:sz w:val="22"/>
        </w:rPr>
        <w:t xml:space="preserve"> and depending on </w:t>
      </w:r>
      <w:r w:rsidR="009F4DF4" w:rsidRPr="00D13DB2">
        <w:rPr>
          <w:sz w:val="22"/>
        </w:rPr>
        <w:t xml:space="preserve">whether you are applying for </w:t>
      </w:r>
      <w:r w:rsidR="00A425BE" w:rsidRPr="00D13DB2">
        <w:rPr>
          <w:sz w:val="22"/>
        </w:rPr>
        <w:t xml:space="preserve">Provisional or </w:t>
      </w:r>
      <w:r w:rsidR="00575F5F" w:rsidRPr="00D13DB2">
        <w:rPr>
          <w:sz w:val="22"/>
        </w:rPr>
        <w:t>Full</w:t>
      </w:r>
      <w:r w:rsidR="00187AFA" w:rsidRPr="00D13DB2">
        <w:rPr>
          <w:sz w:val="22"/>
        </w:rPr>
        <w:t xml:space="preserve"> registration</w:t>
      </w:r>
      <w:r w:rsidR="000B45C5" w:rsidRPr="00D13DB2">
        <w:rPr>
          <w:sz w:val="22"/>
        </w:rPr>
        <w:t>,</w:t>
      </w:r>
      <w:r w:rsidR="00F72CB8" w:rsidRPr="00D13DB2">
        <w:rPr>
          <w:sz w:val="22"/>
        </w:rPr>
        <w:t xml:space="preserve"> </w:t>
      </w:r>
      <w:r w:rsidR="00187AFA" w:rsidRPr="00D13DB2">
        <w:rPr>
          <w:sz w:val="22"/>
        </w:rPr>
        <w:t>one or</w:t>
      </w:r>
      <w:r w:rsidR="00C744A1" w:rsidRPr="00D13DB2">
        <w:rPr>
          <w:sz w:val="22"/>
        </w:rPr>
        <w:t xml:space="preserve"> </w:t>
      </w:r>
      <w:r w:rsidRPr="00D13DB2">
        <w:rPr>
          <w:sz w:val="22"/>
        </w:rPr>
        <w:t>two</w:t>
      </w:r>
      <w:r w:rsidR="00C744A1" w:rsidRPr="00D13DB2">
        <w:rPr>
          <w:sz w:val="22"/>
        </w:rPr>
        <w:t xml:space="preserve"> of your</w:t>
      </w:r>
      <w:r w:rsidRPr="00D13DB2">
        <w:rPr>
          <w:sz w:val="22"/>
        </w:rPr>
        <w:t xml:space="preserve"> most experienced Statisticians</w:t>
      </w:r>
      <w:r w:rsidR="009F4DF4" w:rsidRPr="00D13DB2">
        <w:rPr>
          <w:sz w:val="22"/>
        </w:rPr>
        <w:t>,</w:t>
      </w:r>
      <w:r w:rsidR="00187AFA" w:rsidRPr="00D13DB2">
        <w:rPr>
          <w:sz w:val="22"/>
        </w:rPr>
        <w:t xml:space="preserve"> one or</w:t>
      </w:r>
      <w:r w:rsidR="00C744A1" w:rsidRPr="00D13DB2">
        <w:rPr>
          <w:sz w:val="22"/>
        </w:rPr>
        <w:t xml:space="preserve"> </w:t>
      </w:r>
      <w:r w:rsidR="00A067EE" w:rsidRPr="00D13DB2">
        <w:rPr>
          <w:sz w:val="22"/>
        </w:rPr>
        <w:t>two</w:t>
      </w:r>
      <w:r w:rsidR="00C744A1" w:rsidRPr="00D13DB2">
        <w:rPr>
          <w:sz w:val="22"/>
        </w:rPr>
        <w:t xml:space="preserve"> of your</w:t>
      </w:r>
      <w:r w:rsidR="00DA4B2B" w:rsidRPr="00D13DB2">
        <w:rPr>
          <w:sz w:val="22"/>
        </w:rPr>
        <w:t xml:space="preserve"> </w:t>
      </w:r>
      <w:r w:rsidR="00C744A1" w:rsidRPr="00D13DB2">
        <w:rPr>
          <w:sz w:val="22"/>
        </w:rPr>
        <w:t xml:space="preserve">most experienced </w:t>
      </w:r>
      <w:r w:rsidRPr="00D13DB2">
        <w:rPr>
          <w:sz w:val="22"/>
        </w:rPr>
        <w:t>Trial/Project Managers</w:t>
      </w:r>
      <w:r w:rsidR="009F4DF4" w:rsidRPr="00D13DB2">
        <w:rPr>
          <w:sz w:val="22"/>
        </w:rPr>
        <w:t>,</w:t>
      </w:r>
      <w:r w:rsidRPr="00D13DB2">
        <w:rPr>
          <w:sz w:val="22"/>
        </w:rPr>
        <w:t xml:space="preserve"> </w:t>
      </w:r>
      <w:r w:rsidR="00187AFA" w:rsidRPr="00D13DB2">
        <w:rPr>
          <w:sz w:val="22"/>
        </w:rPr>
        <w:t>one or</w:t>
      </w:r>
      <w:r w:rsidR="00B67345" w:rsidRPr="00D13DB2">
        <w:rPr>
          <w:sz w:val="22"/>
        </w:rPr>
        <w:t xml:space="preserve"> two of </w:t>
      </w:r>
      <w:r w:rsidRPr="00D13DB2">
        <w:rPr>
          <w:sz w:val="22"/>
        </w:rPr>
        <w:t xml:space="preserve">your most senior IS </w:t>
      </w:r>
      <w:r w:rsidR="009E30BE" w:rsidRPr="00D13DB2">
        <w:rPr>
          <w:sz w:val="22"/>
        </w:rPr>
        <w:t>lead</w:t>
      </w:r>
      <w:r w:rsidR="003A2BFA" w:rsidRPr="00D13DB2">
        <w:rPr>
          <w:sz w:val="22"/>
        </w:rPr>
        <w:t>s</w:t>
      </w:r>
      <w:r w:rsidR="009E30BE" w:rsidRPr="00D13DB2">
        <w:rPr>
          <w:sz w:val="22"/>
        </w:rPr>
        <w:t xml:space="preserve"> </w:t>
      </w:r>
      <w:r w:rsidR="009F4DF4" w:rsidRPr="00D13DB2">
        <w:rPr>
          <w:sz w:val="22"/>
        </w:rPr>
        <w:t>(</w:t>
      </w:r>
      <w:r w:rsidR="00906C8B" w:rsidRPr="00D13DB2">
        <w:rPr>
          <w:sz w:val="22"/>
        </w:rPr>
        <w:t xml:space="preserve">i.e. those who fulfil an IT </w:t>
      </w:r>
      <w:r w:rsidR="00820DFD" w:rsidRPr="00D13DB2">
        <w:rPr>
          <w:sz w:val="22"/>
        </w:rPr>
        <w:t xml:space="preserve">function </w:t>
      </w:r>
      <w:r w:rsidR="00906C8B" w:rsidRPr="00D13DB2">
        <w:rPr>
          <w:sz w:val="22"/>
        </w:rPr>
        <w:t>as below</w:t>
      </w:r>
      <w:r w:rsidR="009F4DF4" w:rsidRPr="00D13DB2">
        <w:rPr>
          <w:sz w:val="22"/>
        </w:rPr>
        <w:t>),</w:t>
      </w:r>
      <w:r w:rsidR="009E30BE" w:rsidRPr="00D13DB2">
        <w:rPr>
          <w:sz w:val="22"/>
        </w:rPr>
        <w:t xml:space="preserve"> </w:t>
      </w:r>
      <w:r w:rsidR="00AD2470" w:rsidRPr="00D13DB2">
        <w:rPr>
          <w:sz w:val="22"/>
        </w:rPr>
        <w:t xml:space="preserve">the person responsible for the QA function, and the person who leads your PPI&amp;E activities. Please </w:t>
      </w:r>
      <w:r w:rsidR="009E30BE" w:rsidRPr="00D13DB2">
        <w:rPr>
          <w:sz w:val="22"/>
        </w:rPr>
        <w:t>label th</w:t>
      </w:r>
      <w:r w:rsidR="00AD2470" w:rsidRPr="00D13DB2">
        <w:rPr>
          <w:sz w:val="22"/>
        </w:rPr>
        <w:t>ese</w:t>
      </w:r>
      <w:r w:rsidR="009E30BE" w:rsidRPr="00D13DB2">
        <w:rPr>
          <w:sz w:val="22"/>
        </w:rPr>
        <w:t xml:space="preserve"> as Appendix 2.</w:t>
      </w:r>
      <w:r w:rsidRPr="00D13DB2">
        <w:rPr>
          <w:sz w:val="22"/>
        </w:rPr>
        <w:t xml:space="preserve"> </w:t>
      </w:r>
      <w:r w:rsidR="00287110" w:rsidRPr="00D13DB2">
        <w:rPr>
          <w:sz w:val="22"/>
        </w:rPr>
        <w:t>For these staff, p</w:t>
      </w:r>
      <w:r w:rsidR="005B326E" w:rsidRPr="00D13DB2">
        <w:rPr>
          <w:sz w:val="22"/>
        </w:rPr>
        <w:t>lease specify where they are located</w:t>
      </w:r>
      <w:r w:rsidR="00B228F3" w:rsidRPr="00D13DB2">
        <w:rPr>
          <w:sz w:val="22"/>
        </w:rPr>
        <w:t xml:space="preserve"> if not within the CTU. </w:t>
      </w:r>
      <w:r w:rsidR="009F4DF4" w:rsidRPr="00D13DB2">
        <w:rPr>
          <w:sz w:val="22"/>
        </w:rPr>
        <w:t>Please ensure that these key staff meet the criteria listed in the guidance notes document.</w:t>
      </w:r>
    </w:p>
    <w:p w14:paraId="1F73670B" w14:textId="77777777" w:rsidR="005B326E" w:rsidRPr="00FE60C8" w:rsidRDefault="00692D2E" w:rsidP="005D0041">
      <w:r w:rsidRPr="00646EF0">
        <w:rPr>
          <w:b/>
          <w:noProof/>
          <w:lang w:eastAsia="en-GB"/>
        </w:rPr>
        <mc:AlternateContent>
          <mc:Choice Requires="wps">
            <w:drawing>
              <wp:inline distT="0" distB="0" distL="0" distR="0" wp14:anchorId="1326511A" wp14:editId="40021834">
                <wp:extent cx="6480000" cy="1403985"/>
                <wp:effectExtent l="0" t="0" r="16510" b="2476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58AA3A61"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1326511A" id="_x0000_s1034"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ioEAIAACc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">
                <v:textbox style="mso-fit-shape-to-text:t" inset="1mm,1mm,1mm,1mm">
                  <w:txbxContent>
                    <w:p w14:paraId="58AA3A61" w14:textId="77777777" w:rsidR="00355E5F" w:rsidRDefault="00355E5F" w:rsidP="00692D2E"/>
                  </w:txbxContent>
                </v:textbox>
                <w10:anchorlock/>
              </v:shape>
            </w:pict>
          </mc:Fallback>
        </mc:AlternateContent>
      </w:r>
    </w:p>
    <w:p w14:paraId="2944D316" w14:textId="77777777" w:rsidR="005D0041" w:rsidRDefault="005D0041" w:rsidP="005D0041"/>
    <w:p w14:paraId="5062AE69" w14:textId="03DC6779" w:rsidR="00287110" w:rsidRPr="00D13DB2" w:rsidRDefault="00287110" w:rsidP="006C6AE6">
      <w:pPr>
        <w:pStyle w:val="ListParagraph"/>
        <w:numPr>
          <w:ilvl w:val="1"/>
          <w:numId w:val="34"/>
        </w:numPr>
        <w:spacing w:line="240" w:lineRule="auto"/>
        <w:rPr>
          <w:sz w:val="22"/>
        </w:rPr>
      </w:pPr>
      <w:r w:rsidRPr="00D13DB2">
        <w:rPr>
          <w:sz w:val="22"/>
        </w:rPr>
        <w:t xml:space="preserve">For these staff please indicate whether they are </w:t>
      </w:r>
      <w:r w:rsidR="00DA4B2B" w:rsidRPr="00D13DB2">
        <w:rPr>
          <w:sz w:val="22"/>
        </w:rPr>
        <w:t>funded independently of specific research grants or describe the nature of their contracts.</w:t>
      </w:r>
    </w:p>
    <w:p w14:paraId="74C9CD8E" w14:textId="77777777" w:rsidR="00287110" w:rsidRPr="00FE60C8" w:rsidRDefault="00692D2E" w:rsidP="005D0041">
      <w:r w:rsidRPr="00646EF0">
        <w:rPr>
          <w:b/>
          <w:noProof/>
          <w:lang w:eastAsia="en-GB"/>
        </w:rPr>
        <mc:AlternateContent>
          <mc:Choice Requires="wps">
            <w:drawing>
              <wp:inline distT="0" distB="0" distL="0" distR="0" wp14:anchorId="2B6760DA" wp14:editId="37FB5C7E">
                <wp:extent cx="6480000" cy="1403985"/>
                <wp:effectExtent l="0" t="0" r="16510" b="2476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18F7065B"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2B6760DA" id="_x0000_s1035"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ZeEQIAACc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siEgNEXXdQnUhZhKFzadLIaAB/ctZR15bc/zgIVJyZD5aqc7WI5Fi4dPDS2V06&#10;wkqCKnngbDA3IY1G0s3dURW3Oun7zGSkTN2YZB8nJ7b7pZ9ePc/3+hcA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BLbhZe&#10;EQIAACcEAAAOAAAAAAAAAAAAAAAAAC4CAABkcnMvZTJvRG9jLnhtbFBLAQItABQABgAIAAAAIQDt&#10;5YIt3QAAAAYBAAAPAAAAAAAAAAAAAAAAAGsEAABkcnMvZG93bnJldi54bWxQSwUGAAAAAAQABADz&#10;AAAAdQUAAAAA&#10;">
                <v:textbox style="mso-fit-shape-to-text:t" inset="1mm,1mm,1mm,1mm">
                  <w:txbxContent>
                    <w:p w14:paraId="18F7065B" w14:textId="77777777" w:rsidR="00355E5F" w:rsidRDefault="00355E5F" w:rsidP="00692D2E"/>
                  </w:txbxContent>
                </v:textbox>
                <w10:anchorlock/>
              </v:shape>
            </w:pict>
          </mc:Fallback>
        </mc:AlternateContent>
      </w:r>
    </w:p>
    <w:p w14:paraId="7CDFB180" w14:textId="77777777" w:rsidR="00250BB6" w:rsidRDefault="00250BB6" w:rsidP="005D0041">
      <w:pPr>
        <w:rPr>
          <w:vertAlign w:val="superscript"/>
        </w:rPr>
      </w:pPr>
    </w:p>
    <w:p w14:paraId="2CA97183" w14:textId="7166E0AE" w:rsidR="00633518" w:rsidRPr="00D13DB2" w:rsidRDefault="00633518" w:rsidP="005A38A7">
      <w:pPr>
        <w:pStyle w:val="ListParagraph"/>
        <w:numPr>
          <w:ilvl w:val="1"/>
          <w:numId w:val="34"/>
        </w:numPr>
        <w:spacing w:line="240" w:lineRule="auto"/>
        <w:rPr>
          <w:sz w:val="22"/>
        </w:rPr>
      </w:pPr>
      <w:r w:rsidRPr="00D13DB2">
        <w:rPr>
          <w:sz w:val="22"/>
        </w:rPr>
        <w:t>Please provide a detailed organisation chart of your CTU as Appendix 3. Organograms must be at     trials unit level and no higher</w:t>
      </w:r>
      <w:r w:rsidR="00AD2470" w:rsidRPr="00D13DB2">
        <w:rPr>
          <w:sz w:val="22"/>
        </w:rPr>
        <w:t xml:space="preserve">. </w:t>
      </w:r>
      <w:bookmarkStart w:id="2" w:name="_Hlk136531842"/>
      <w:r w:rsidR="00033F63" w:rsidRPr="00D13DB2">
        <w:rPr>
          <w:sz w:val="22"/>
        </w:rPr>
        <w:t>The names</w:t>
      </w:r>
      <w:r w:rsidR="00FB0867" w:rsidRPr="00D13DB2">
        <w:rPr>
          <w:sz w:val="22"/>
        </w:rPr>
        <w:t xml:space="preserve"> </w:t>
      </w:r>
      <w:r w:rsidR="00033F63" w:rsidRPr="00D13DB2">
        <w:rPr>
          <w:sz w:val="22"/>
        </w:rPr>
        <w:t xml:space="preserve">of </w:t>
      </w:r>
      <w:r w:rsidR="00FB0867" w:rsidRPr="00D13DB2">
        <w:rPr>
          <w:sz w:val="22"/>
        </w:rPr>
        <w:t>senior staff</w:t>
      </w:r>
      <w:r w:rsidR="00033F63" w:rsidRPr="00D13DB2">
        <w:rPr>
          <w:sz w:val="22"/>
        </w:rPr>
        <w:t xml:space="preserve"> should be included as well as all those referred to at 2.3.</w:t>
      </w:r>
      <w:r w:rsidR="00FB0867" w:rsidRPr="00D13DB2">
        <w:rPr>
          <w:sz w:val="22"/>
        </w:rPr>
        <w:t xml:space="preserve"> </w:t>
      </w:r>
      <w:r w:rsidR="00033F63" w:rsidRPr="00D13DB2">
        <w:rPr>
          <w:sz w:val="22"/>
        </w:rPr>
        <w:t>Please also indicate</w:t>
      </w:r>
      <w:r w:rsidR="00FB0867" w:rsidRPr="00D13DB2">
        <w:rPr>
          <w:sz w:val="22"/>
        </w:rPr>
        <w:t xml:space="preserve"> all vacant posts within the </w:t>
      </w:r>
      <w:proofErr w:type="gramStart"/>
      <w:r w:rsidR="00FB0867" w:rsidRPr="00D13DB2">
        <w:rPr>
          <w:sz w:val="22"/>
        </w:rPr>
        <w:t>trials</w:t>
      </w:r>
      <w:proofErr w:type="gramEnd"/>
      <w:r w:rsidR="00FB0867" w:rsidRPr="00D13DB2">
        <w:rPr>
          <w:sz w:val="22"/>
        </w:rPr>
        <w:t xml:space="preserve"> unit</w:t>
      </w:r>
      <w:r w:rsidR="000A4A85" w:rsidRPr="00D13DB2">
        <w:rPr>
          <w:sz w:val="22"/>
        </w:rPr>
        <w:t>.</w:t>
      </w:r>
      <w:r w:rsidRPr="00D13DB2">
        <w:rPr>
          <w:sz w:val="22"/>
        </w:rPr>
        <w:t xml:space="preserve"> </w:t>
      </w:r>
      <w:bookmarkEnd w:id="2"/>
      <w:r w:rsidR="000A4A85" w:rsidRPr="00D13DB2">
        <w:rPr>
          <w:sz w:val="22"/>
        </w:rPr>
        <w:t>D</w:t>
      </w:r>
      <w:r w:rsidRPr="00D13DB2">
        <w:rPr>
          <w:sz w:val="22"/>
        </w:rPr>
        <w:t xml:space="preserve">o not include information of how the trials unit sits within your host institution. For collaboratives, merged units and units with multiple </w:t>
      </w:r>
      <w:r w:rsidRPr="00D13DB2">
        <w:rPr>
          <w:sz w:val="22"/>
        </w:rPr>
        <w:lastRenderedPageBreak/>
        <w:t>units within their host organisation</w:t>
      </w:r>
      <w:r w:rsidR="008D084C" w:rsidRPr="00D13DB2">
        <w:rPr>
          <w:sz w:val="22"/>
        </w:rPr>
        <w:t>,</w:t>
      </w:r>
      <w:r w:rsidRPr="00D13DB2">
        <w:rPr>
          <w:sz w:val="22"/>
        </w:rPr>
        <w:t xml:space="preserve"> see Section 9. For senior staff not located within the CTU indicate how they link into the CTU structure. </w:t>
      </w:r>
    </w:p>
    <w:p w14:paraId="7B748BB9" w14:textId="77777777" w:rsidR="00633518" w:rsidRPr="00FE60C8" w:rsidRDefault="00633518" w:rsidP="005D0041">
      <w:pPr>
        <w:rPr>
          <w:vertAlign w:val="superscript"/>
        </w:rPr>
      </w:pPr>
    </w:p>
    <w:p w14:paraId="624DCA85" w14:textId="77777777" w:rsidR="0053051A" w:rsidRDefault="0053051A" w:rsidP="00971257">
      <w:pPr>
        <w:ind w:left="284"/>
        <w:rPr>
          <w:b/>
          <w:sz w:val="24"/>
          <w:szCs w:val="24"/>
        </w:rPr>
      </w:pPr>
    </w:p>
    <w:p w14:paraId="5D5F2B34" w14:textId="77777777" w:rsidR="009E30BE" w:rsidRPr="008001B8" w:rsidRDefault="00287110" w:rsidP="008001B8">
      <w:pPr>
        <w:keepNext/>
        <w:spacing w:after="240"/>
        <w:rPr>
          <w:b/>
          <w:sz w:val="30"/>
          <w:szCs w:val="30"/>
        </w:rPr>
      </w:pPr>
      <w:r w:rsidRPr="008001B8">
        <w:rPr>
          <w:b/>
          <w:sz w:val="30"/>
          <w:szCs w:val="30"/>
        </w:rPr>
        <w:t xml:space="preserve">Section 3. </w:t>
      </w:r>
      <w:r w:rsidRPr="008001B8">
        <w:rPr>
          <w:b/>
          <w:sz w:val="30"/>
          <w:szCs w:val="30"/>
        </w:rPr>
        <w:tab/>
        <w:t>Infrastructure</w:t>
      </w:r>
    </w:p>
    <w:p w14:paraId="580C6FF8" w14:textId="77777777" w:rsidR="00D13DB2" w:rsidRPr="00D13DB2" w:rsidRDefault="00D13DB2" w:rsidP="00D13DB2">
      <w:pPr>
        <w:pStyle w:val="ListParagraph"/>
        <w:numPr>
          <w:ilvl w:val="0"/>
          <w:numId w:val="34"/>
        </w:numPr>
        <w:rPr>
          <w:vanish/>
          <w:sz w:val="22"/>
        </w:rPr>
      </w:pPr>
    </w:p>
    <w:p w14:paraId="27095065" w14:textId="6BD7FCDC" w:rsidR="009F3E84" w:rsidRPr="00D13DB2" w:rsidRDefault="00287110" w:rsidP="006C6AE6">
      <w:pPr>
        <w:pStyle w:val="ListParagraph"/>
        <w:numPr>
          <w:ilvl w:val="1"/>
          <w:numId w:val="34"/>
        </w:numPr>
        <w:spacing w:line="240" w:lineRule="auto"/>
        <w:rPr>
          <w:bCs/>
          <w:iCs/>
          <w:sz w:val="22"/>
        </w:rPr>
      </w:pPr>
      <w:r w:rsidRPr="00D13DB2">
        <w:rPr>
          <w:sz w:val="22"/>
        </w:rPr>
        <w:t>P</w:t>
      </w:r>
      <w:r w:rsidR="001F36FC" w:rsidRPr="00D13DB2">
        <w:rPr>
          <w:sz w:val="22"/>
        </w:rPr>
        <w:t>lease</w:t>
      </w:r>
      <w:r w:rsidR="00775E4F" w:rsidRPr="00D13DB2">
        <w:rPr>
          <w:sz w:val="22"/>
        </w:rPr>
        <w:t xml:space="preserve"> supply a statement of support from your host organisation</w:t>
      </w:r>
      <w:r w:rsidR="0084293B" w:rsidRPr="00D13DB2">
        <w:rPr>
          <w:sz w:val="22"/>
        </w:rPr>
        <w:t>(s)</w:t>
      </w:r>
      <w:r w:rsidR="00775E4F" w:rsidRPr="00D13DB2">
        <w:rPr>
          <w:sz w:val="22"/>
        </w:rPr>
        <w:t xml:space="preserve"> </w:t>
      </w:r>
      <w:r w:rsidR="00642E21" w:rsidRPr="00D13DB2">
        <w:rPr>
          <w:sz w:val="22"/>
        </w:rPr>
        <w:t>at the level of Dean</w:t>
      </w:r>
      <w:r w:rsidR="007F5FC8" w:rsidRPr="00D13DB2">
        <w:rPr>
          <w:sz w:val="22"/>
        </w:rPr>
        <w:t xml:space="preserve">, </w:t>
      </w:r>
      <w:r w:rsidR="00642E21" w:rsidRPr="00D13DB2">
        <w:rPr>
          <w:sz w:val="22"/>
        </w:rPr>
        <w:t xml:space="preserve">Pro-Vice </w:t>
      </w:r>
      <w:proofErr w:type="gramStart"/>
      <w:r w:rsidR="00642E21" w:rsidRPr="00D13DB2">
        <w:rPr>
          <w:sz w:val="22"/>
        </w:rPr>
        <w:t>Chancellor</w:t>
      </w:r>
      <w:proofErr w:type="gramEnd"/>
      <w:r w:rsidR="007F5FC8" w:rsidRPr="00D13DB2">
        <w:rPr>
          <w:sz w:val="22"/>
        </w:rPr>
        <w:t xml:space="preserve"> or Chief Executive (as applicable)</w:t>
      </w:r>
      <w:r w:rsidR="00642E21" w:rsidRPr="00D13DB2">
        <w:rPr>
          <w:sz w:val="22"/>
        </w:rPr>
        <w:t xml:space="preserve"> </w:t>
      </w:r>
      <w:r w:rsidR="00775E4F" w:rsidRPr="00D13DB2">
        <w:rPr>
          <w:sz w:val="22"/>
        </w:rPr>
        <w:t>as Appendix</w:t>
      </w:r>
      <w:r w:rsidR="0058159C" w:rsidRPr="00D13DB2">
        <w:rPr>
          <w:sz w:val="22"/>
        </w:rPr>
        <w:t xml:space="preserve"> </w:t>
      </w:r>
      <w:r w:rsidR="009E32F9" w:rsidRPr="00D13DB2">
        <w:rPr>
          <w:sz w:val="22"/>
        </w:rPr>
        <w:t>4</w:t>
      </w:r>
      <w:r w:rsidR="001D4053" w:rsidRPr="00D13DB2">
        <w:rPr>
          <w:sz w:val="22"/>
        </w:rPr>
        <w:t>.</w:t>
      </w:r>
      <w:r w:rsidR="007E19D0" w:rsidRPr="00D13DB2">
        <w:rPr>
          <w:sz w:val="22"/>
        </w:rPr>
        <w:t xml:space="preserve"> </w:t>
      </w:r>
      <w:r w:rsidR="00C26D45" w:rsidRPr="00D13DB2">
        <w:rPr>
          <w:sz w:val="22"/>
        </w:rPr>
        <w:t>Collaborative applications should include this statement from each host</w:t>
      </w:r>
      <w:r w:rsidR="005D0041" w:rsidRPr="00D13DB2">
        <w:rPr>
          <w:sz w:val="22"/>
        </w:rPr>
        <w:t xml:space="preserve"> </w:t>
      </w:r>
      <w:r w:rsidR="00C26D45" w:rsidRPr="00D13DB2">
        <w:rPr>
          <w:sz w:val="22"/>
        </w:rPr>
        <w:t>organi</w:t>
      </w:r>
      <w:r w:rsidRPr="00D13DB2">
        <w:rPr>
          <w:sz w:val="22"/>
        </w:rPr>
        <w:t>s</w:t>
      </w:r>
      <w:r w:rsidR="00C26D45" w:rsidRPr="00D13DB2">
        <w:rPr>
          <w:sz w:val="22"/>
        </w:rPr>
        <w:t xml:space="preserve">ation which is </w:t>
      </w:r>
      <w:r w:rsidR="005127D2" w:rsidRPr="00D13DB2">
        <w:rPr>
          <w:sz w:val="22"/>
        </w:rPr>
        <w:t>involved.</w:t>
      </w:r>
      <w:r w:rsidR="005127D2" w:rsidRPr="00D13DB2">
        <w:rPr>
          <w:bCs/>
          <w:iCs/>
          <w:sz w:val="22"/>
        </w:rPr>
        <w:t xml:space="preserve"> If</w:t>
      </w:r>
      <w:r w:rsidR="00D74A86" w:rsidRPr="00D13DB2">
        <w:rPr>
          <w:bCs/>
          <w:iCs/>
          <w:sz w:val="22"/>
        </w:rPr>
        <w:t xml:space="preserve"> your host organisation(s) already host</w:t>
      </w:r>
      <w:r w:rsidR="00187AFA" w:rsidRPr="00D13DB2">
        <w:rPr>
          <w:bCs/>
          <w:iCs/>
          <w:sz w:val="22"/>
        </w:rPr>
        <w:t>s</w:t>
      </w:r>
      <w:r w:rsidR="00D74A86" w:rsidRPr="00D13DB2">
        <w:rPr>
          <w:bCs/>
          <w:iCs/>
          <w:sz w:val="22"/>
        </w:rPr>
        <w:t xml:space="preserve"> </w:t>
      </w:r>
      <w:r w:rsidR="005127D2" w:rsidRPr="00D13DB2">
        <w:rPr>
          <w:bCs/>
          <w:iCs/>
          <w:sz w:val="22"/>
        </w:rPr>
        <w:t>a UKCRC Registered Clinical Trials Unit</w:t>
      </w:r>
      <w:r w:rsidR="00D74A86" w:rsidRPr="00D13DB2">
        <w:rPr>
          <w:bCs/>
          <w:iCs/>
          <w:sz w:val="22"/>
        </w:rPr>
        <w:t xml:space="preserve"> or are supporting another application, they should provide a clear rationale for supporting the registration application of additional </w:t>
      </w:r>
      <w:r w:rsidR="00954CF6" w:rsidRPr="00D13DB2">
        <w:rPr>
          <w:sz w:val="22"/>
        </w:rPr>
        <w:t>Clinical Trials Units</w:t>
      </w:r>
      <w:r w:rsidR="00D74A86" w:rsidRPr="00D13DB2">
        <w:rPr>
          <w:bCs/>
          <w:iCs/>
          <w:sz w:val="22"/>
        </w:rPr>
        <w:t>, and include details of processes already</w:t>
      </w:r>
      <w:r w:rsidR="005D0041" w:rsidRPr="00D13DB2">
        <w:rPr>
          <w:bCs/>
          <w:iCs/>
          <w:sz w:val="22"/>
        </w:rPr>
        <w:t xml:space="preserve"> </w:t>
      </w:r>
      <w:r w:rsidR="00D74A86" w:rsidRPr="00D13DB2">
        <w:rPr>
          <w:bCs/>
          <w:iCs/>
          <w:sz w:val="22"/>
        </w:rPr>
        <w:t>in place, or in planning, for the following:</w:t>
      </w:r>
    </w:p>
    <w:p w14:paraId="2B5DF8C0" w14:textId="77777777" w:rsidR="009F3E84" w:rsidRPr="005D0041" w:rsidRDefault="00D74A86" w:rsidP="00D13DB2">
      <w:pPr>
        <w:pStyle w:val="ListParagraph"/>
        <w:numPr>
          <w:ilvl w:val="0"/>
          <w:numId w:val="15"/>
        </w:numPr>
        <w:spacing w:line="240" w:lineRule="auto"/>
        <w:ind w:left="993" w:right="848" w:hanging="284"/>
        <w:rPr>
          <w:bCs/>
          <w:iCs/>
          <w:sz w:val="22"/>
        </w:rPr>
      </w:pPr>
      <w:r w:rsidRPr="005D0041">
        <w:rPr>
          <w:sz w:val="22"/>
        </w:rPr>
        <w:t xml:space="preserve">Optimising support and resources for multiple Registered </w:t>
      </w:r>
      <w:r w:rsidR="00954CF6" w:rsidRPr="005D0041">
        <w:rPr>
          <w:sz w:val="22"/>
        </w:rPr>
        <w:t>Clinical Trials Units</w:t>
      </w:r>
      <w:r w:rsidRPr="005D0041">
        <w:rPr>
          <w:sz w:val="22"/>
        </w:rPr>
        <w:t xml:space="preserve"> and sharing of best practice across the organisation (e.g. in relation </w:t>
      </w:r>
      <w:r w:rsidR="005C77D2" w:rsidRPr="005D0041">
        <w:rPr>
          <w:sz w:val="22"/>
        </w:rPr>
        <w:t>to staff</w:t>
      </w:r>
      <w:r w:rsidRPr="005D0041">
        <w:rPr>
          <w:sz w:val="22"/>
        </w:rPr>
        <w:t xml:space="preserve"> training and development, how resources will be shared) </w:t>
      </w:r>
    </w:p>
    <w:p w14:paraId="4F1CB138" w14:textId="77777777" w:rsidR="00C26D45" w:rsidRPr="005D0041" w:rsidRDefault="00D74A86" w:rsidP="00D13DB2">
      <w:pPr>
        <w:pStyle w:val="ListParagraph"/>
        <w:numPr>
          <w:ilvl w:val="0"/>
          <w:numId w:val="15"/>
        </w:numPr>
        <w:spacing w:before="100" w:beforeAutospacing="1" w:line="240" w:lineRule="auto"/>
        <w:ind w:left="993" w:right="848" w:hanging="284"/>
        <w:rPr>
          <w:bCs/>
          <w:iCs/>
          <w:sz w:val="22"/>
        </w:rPr>
      </w:pPr>
      <w:r w:rsidRPr="005D0041">
        <w:rPr>
          <w:sz w:val="22"/>
        </w:rPr>
        <w:t>Strategic oversight of core infrastructure support (e.g. database sy</w:t>
      </w:r>
      <w:r w:rsidR="001062EC" w:rsidRPr="005D0041">
        <w:rPr>
          <w:sz w:val="22"/>
        </w:rPr>
        <w:t>stem development; QA resources)</w:t>
      </w:r>
      <w:r w:rsidR="007D6378" w:rsidRPr="005D0041">
        <w:rPr>
          <w:sz w:val="22"/>
        </w:rPr>
        <w:t>.</w:t>
      </w:r>
      <w:r w:rsidR="00A01751" w:rsidRPr="005D0041">
        <w:rPr>
          <w:sz w:val="22"/>
        </w:rPr>
        <w:t xml:space="preserve"> </w:t>
      </w:r>
    </w:p>
    <w:p w14:paraId="1AC79886" w14:textId="77777777" w:rsidR="00B524D4" w:rsidRPr="00FE60C8" w:rsidRDefault="00B524D4" w:rsidP="005D0041"/>
    <w:p w14:paraId="763304B9" w14:textId="7B4C2084" w:rsidR="00B524D4" w:rsidRPr="00D64009" w:rsidRDefault="00B524D4" w:rsidP="006C6AE6">
      <w:pPr>
        <w:pStyle w:val="ListParagraph"/>
        <w:numPr>
          <w:ilvl w:val="1"/>
          <w:numId w:val="34"/>
        </w:numPr>
        <w:spacing w:line="240" w:lineRule="auto"/>
        <w:rPr>
          <w:sz w:val="22"/>
        </w:rPr>
      </w:pPr>
      <w:r w:rsidRPr="00D64009">
        <w:rPr>
          <w:sz w:val="22"/>
        </w:rPr>
        <w:t>Please provide details of any existing registered (fully or provisionally registered) Clinical Trials Units within your host organisation or any units within your organisation that are applying at this time:</w:t>
      </w:r>
    </w:p>
    <w:p w14:paraId="1E492851" w14:textId="77777777" w:rsidR="00B524D4" w:rsidRPr="00FE60C8" w:rsidRDefault="00B524D4" w:rsidP="005D0041"/>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835"/>
      </w:tblGrid>
      <w:tr w:rsidR="00B524D4" w:rsidRPr="005D0041" w14:paraId="00A142E8" w14:textId="77777777" w:rsidTr="00D64009">
        <w:trPr>
          <w:trHeight w:val="248"/>
        </w:trPr>
        <w:tc>
          <w:tcPr>
            <w:tcW w:w="6662" w:type="dxa"/>
            <w:shd w:val="clear" w:color="auto" w:fill="B3D9FF"/>
          </w:tcPr>
          <w:p w14:paraId="779C6FAF" w14:textId="77777777" w:rsidR="00B524D4" w:rsidRPr="005D0041" w:rsidRDefault="00B524D4" w:rsidP="005D0041">
            <w:pPr>
              <w:jc w:val="left"/>
              <w:rPr>
                <w:b/>
                <w:shd w:val="clear" w:color="auto" w:fill="auto"/>
              </w:rPr>
            </w:pPr>
            <w:r w:rsidRPr="005D0041">
              <w:rPr>
                <w:b/>
                <w:shd w:val="clear" w:color="auto" w:fill="auto"/>
              </w:rPr>
              <w:t>Name of Unit</w:t>
            </w:r>
          </w:p>
        </w:tc>
        <w:tc>
          <w:tcPr>
            <w:tcW w:w="2835" w:type="dxa"/>
            <w:shd w:val="clear" w:color="auto" w:fill="B3D9FF"/>
          </w:tcPr>
          <w:p w14:paraId="4775789F" w14:textId="77777777" w:rsidR="00B524D4" w:rsidRPr="005D0041" w:rsidRDefault="00B524D4" w:rsidP="005D0041">
            <w:pPr>
              <w:jc w:val="left"/>
              <w:rPr>
                <w:b/>
                <w:shd w:val="clear" w:color="auto" w:fill="auto"/>
              </w:rPr>
            </w:pPr>
            <w:r w:rsidRPr="005D0041">
              <w:rPr>
                <w:b/>
                <w:shd w:val="clear" w:color="auto" w:fill="auto"/>
              </w:rPr>
              <w:t>Registration Status</w:t>
            </w:r>
          </w:p>
        </w:tc>
      </w:tr>
      <w:tr w:rsidR="00C57D23" w:rsidRPr="005D0041" w14:paraId="76E6ABC5" w14:textId="77777777" w:rsidTr="00D64009">
        <w:trPr>
          <w:trHeight w:val="397"/>
        </w:trPr>
        <w:tc>
          <w:tcPr>
            <w:tcW w:w="6662" w:type="dxa"/>
            <w:shd w:val="clear" w:color="auto" w:fill="auto"/>
          </w:tcPr>
          <w:p w14:paraId="45907B46" w14:textId="77777777" w:rsidR="00C57D23" w:rsidRPr="005D0041" w:rsidRDefault="00C57D23" w:rsidP="005D0041">
            <w:pPr>
              <w:rPr>
                <w:shd w:val="clear" w:color="auto" w:fill="auto"/>
              </w:rPr>
            </w:pPr>
          </w:p>
        </w:tc>
        <w:tc>
          <w:tcPr>
            <w:tcW w:w="2835" w:type="dxa"/>
            <w:shd w:val="clear" w:color="auto" w:fill="auto"/>
          </w:tcPr>
          <w:p w14:paraId="52D600B9" w14:textId="77777777" w:rsidR="00C57D23" w:rsidRPr="005D0041" w:rsidRDefault="00C57D23" w:rsidP="005D0041">
            <w:pPr>
              <w:rPr>
                <w:shd w:val="clear" w:color="auto" w:fill="auto"/>
              </w:rPr>
            </w:pPr>
          </w:p>
        </w:tc>
      </w:tr>
      <w:tr w:rsidR="00C57D23" w:rsidRPr="005D0041" w14:paraId="4ED2DDBF" w14:textId="77777777" w:rsidTr="00D64009">
        <w:trPr>
          <w:trHeight w:val="397"/>
        </w:trPr>
        <w:tc>
          <w:tcPr>
            <w:tcW w:w="6662" w:type="dxa"/>
            <w:shd w:val="clear" w:color="auto" w:fill="auto"/>
          </w:tcPr>
          <w:p w14:paraId="0A589A5B" w14:textId="77777777" w:rsidR="00C57D23" w:rsidRPr="005D0041" w:rsidRDefault="00C57D23" w:rsidP="005D0041">
            <w:pPr>
              <w:rPr>
                <w:shd w:val="clear" w:color="auto" w:fill="auto"/>
              </w:rPr>
            </w:pPr>
          </w:p>
        </w:tc>
        <w:tc>
          <w:tcPr>
            <w:tcW w:w="2835" w:type="dxa"/>
            <w:shd w:val="clear" w:color="auto" w:fill="auto"/>
          </w:tcPr>
          <w:p w14:paraId="04265D38" w14:textId="77777777" w:rsidR="00C57D23" w:rsidRPr="005D0041" w:rsidRDefault="00C57D23" w:rsidP="005D0041">
            <w:pPr>
              <w:rPr>
                <w:shd w:val="clear" w:color="auto" w:fill="auto"/>
              </w:rPr>
            </w:pPr>
          </w:p>
        </w:tc>
      </w:tr>
      <w:tr w:rsidR="00C57D23" w:rsidRPr="005D0041" w14:paraId="3DCCD764" w14:textId="77777777" w:rsidTr="00D64009">
        <w:trPr>
          <w:trHeight w:val="397"/>
        </w:trPr>
        <w:tc>
          <w:tcPr>
            <w:tcW w:w="6662" w:type="dxa"/>
            <w:shd w:val="clear" w:color="auto" w:fill="auto"/>
          </w:tcPr>
          <w:p w14:paraId="0A91CF44" w14:textId="77777777" w:rsidR="00C57D23" w:rsidRPr="005D0041" w:rsidRDefault="00C57D23" w:rsidP="005D0041">
            <w:pPr>
              <w:rPr>
                <w:shd w:val="clear" w:color="auto" w:fill="auto"/>
              </w:rPr>
            </w:pPr>
          </w:p>
        </w:tc>
        <w:tc>
          <w:tcPr>
            <w:tcW w:w="2835" w:type="dxa"/>
            <w:shd w:val="clear" w:color="auto" w:fill="auto"/>
          </w:tcPr>
          <w:p w14:paraId="16C9263E" w14:textId="77777777" w:rsidR="00C57D23" w:rsidRPr="005D0041" w:rsidRDefault="00C57D23" w:rsidP="005D0041">
            <w:pPr>
              <w:rPr>
                <w:shd w:val="clear" w:color="auto" w:fill="auto"/>
              </w:rPr>
            </w:pPr>
          </w:p>
        </w:tc>
      </w:tr>
      <w:tr w:rsidR="00C57D23" w:rsidRPr="005D0041" w14:paraId="23DCD67F" w14:textId="77777777" w:rsidTr="00D64009">
        <w:trPr>
          <w:trHeight w:val="397"/>
        </w:trPr>
        <w:tc>
          <w:tcPr>
            <w:tcW w:w="6662" w:type="dxa"/>
            <w:shd w:val="clear" w:color="auto" w:fill="auto"/>
          </w:tcPr>
          <w:p w14:paraId="766FDA03" w14:textId="77777777" w:rsidR="00C57D23" w:rsidRPr="005D0041" w:rsidRDefault="00C57D23" w:rsidP="005D0041">
            <w:pPr>
              <w:rPr>
                <w:shd w:val="clear" w:color="auto" w:fill="auto"/>
              </w:rPr>
            </w:pPr>
          </w:p>
        </w:tc>
        <w:tc>
          <w:tcPr>
            <w:tcW w:w="2835" w:type="dxa"/>
            <w:shd w:val="clear" w:color="auto" w:fill="auto"/>
          </w:tcPr>
          <w:p w14:paraId="3C0B9841" w14:textId="77777777" w:rsidR="00C57D23" w:rsidRPr="005D0041" w:rsidRDefault="00C57D23" w:rsidP="005D0041">
            <w:pPr>
              <w:rPr>
                <w:shd w:val="clear" w:color="auto" w:fill="auto"/>
              </w:rPr>
            </w:pPr>
          </w:p>
        </w:tc>
      </w:tr>
    </w:tbl>
    <w:p w14:paraId="6A1D9AA7" w14:textId="77777777" w:rsidR="00C26D45" w:rsidRPr="00FE60C8" w:rsidRDefault="00C26D45" w:rsidP="005D0041"/>
    <w:p w14:paraId="2E315BED" w14:textId="2BA50204" w:rsidR="00692D2E" w:rsidRPr="00D64009" w:rsidRDefault="005B326E" w:rsidP="006C6AE6">
      <w:pPr>
        <w:pStyle w:val="ListParagraph"/>
        <w:numPr>
          <w:ilvl w:val="1"/>
          <w:numId w:val="34"/>
        </w:numPr>
        <w:spacing w:line="240" w:lineRule="auto"/>
        <w:rPr>
          <w:sz w:val="22"/>
        </w:rPr>
      </w:pPr>
      <w:r w:rsidRPr="00D64009">
        <w:rPr>
          <w:sz w:val="22"/>
        </w:rPr>
        <w:t xml:space="preserve">Describe how </w:t>
      </w:r>
      <w:r w:rsidR="005127D2" w:rsidRPr="00D64009">
        <w:rPr>
          <w:sz w:val="22"/>
        </w:rPr>
        <w:t xml:space="preserve">your Clinical Trials Unit </w:t>
      </w:r>
      <w:r w:rsidRPr="00D64009">
        <w:rPr>
          <w:sz w:val="22"/>
        </w:rPr>
        <w:t>would assure successful management of on-going trials, even in unexpected/unplanned circumstances (for example, personnel changes or trial problems</w:t>
      </w:r>
      <w:r w:rsidR="005127D2" w:rsidRPr="00D64009">
        <w:rPr>
          <w:sz w:val="22"/>
        </w:rPr>
        <w:t xml:space="preserve">? </w:t>
      </w:r>
      <w:r w:rsidR="006B442C" w:rsidRPr="00D64009">
        <w:rPr>
          <w:sz w:val="22"/>
        </w:rPr>
        <w:t>(</w:t>
      </w:r>
      <w:r w:rsidR="002D6399" w:rsidRPr="006C6AE6">
        <w:rPr>
          <w:sz w:val="22"/>
        </w:rPr>
        <w:t xml:space="preserve">Maximum </w:t>
      </w:r>
      <w:r w:rsidR="006B442C" w:rsidRPr="006C6AE6">
        <w:rPr>
          <w:sz w:val="22"/>
        </w:rPr>
        <w:t>300 words</w:t>
      </w:r>
      <w:r w:rsidR="006B442C" w:rsidRPr="00D64009">
        <w:rPr>
          <w:sz w:val="22"/>
        </w:rPr>
        <w:t>)</w:t>
      </w:r>
    </w:p>
    <w:p w14:paraId="36A06D16" w14:textId="77777777" w:rsidR="00F81DAE" w:rsidRPr="00FE60C8" w:rsidRDefault="00692D2E" w:rsidP="005D0041">
      <w:r w:rsidRPr="00646EF0">
        <w:rPr>
          <w:b/>
          <w:noProof/>
          <w:lang w:eastAsia="en-GB"/>
        </w:rPr>
        <mc:AlternateContent>
          <mc:Choice Requires="wps">
            <w:drawing>
              <wp:inline distT="0" distB="0" distL="0" distR="0" wp14:anchorId="71C02BC2" wp14:editId="745B980D">
                <wp:extent cx="6480000" cy="1403985"/>
                <wp:effectExtent l="0" t="0" r="16510" b="2476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545EB952"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71C02BC2" id="_x0000_s1036"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TY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IX2Owu6gOpG0CEPr0qiR0QD+5Kyjti25/3EQqDgzHyyV52oR2bFw6eCls7t0&#10;hJUEVfLA2WBuQpqNJJy7ozJudRL4mcnImdox6T6OTuz3Sz+9eh7w9S8A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CSgSTY&#10;EQIAACgEAAAOAAAAAAAAAAAAAAAAAC4CAABkcnMvZTJvRG9jLnhtbFBLAQItABQABgAIAAAAIQDt&#10;5YIt3QAAAAYBAAAPAAAAAAAAAAAAAAAAAGsEAABkcnMvZG93bnJldi54bWxQSwUGAAAAAAQABADz&#10;AAAAdQUAAAAA&#10;">
                <v:textbox style="mso-fit-shape-to-text:t" inset="1mm,1mm,1mm,1mm">
                  <w:txbxContent>
                    <w:p w14:paraId="545EB952" w14:textId="77777777" w:rsidR="00355E5F" w:rsidRDefault="00355E5F" w:rsidP="00692D2E"/>
                  </w:txbxContent>
                </v:textbox>
                <w10:anchorlock/>
              </v:shape>
            </w:pict>
          </mc:Fallback>
        </mc:AlternateContent>
      </w:r>
    </w:p>
    <w:p w14:paraId="4385C49A" w14:textId="77777777" w:rsidR="004B5675" w:rsidRPr="00FE60C8" w:rsidRDefault="004B5675" w:rsidP="005D0041"/>
    <w:p w14:paraId="7DD41917" w14:textId="2AFD2107" w:rsidR="00692D2E" w:rsidRPr="00D64009" w:rsidRDefault="00CB489D" w:rsidP="003F18BC">
      <w:pPr>
        <w:pStyle w:val="ListParagraph"/>
        <w:numPr>
          <w:ilvl w:val="1"/>
          <w:numId w:val="34"/>
        </w:numPr>
        <w:spacing w:line="240" w:lineRule="auto"/>
        <w:rPr>
          <w:sz w:val="22"/>
        </w:rPr>
      </w:pPr>
      <w:r w:rsidRPr="00D64009">
        <w:rPr>
          <w:sz w:val="22"/>
        </w:rPr>
        <w:t>Please explain how your Clinical Trials Unit ensures</w:t>
      </w:r>
      <w:r w:rsidR="006B442C" w:rsidRPr="00D64009">
        <w:rPr>
          <w:sz w:val="22"/>
        </w:rPr>
        <w:t xml:space="preserve"> adequate and stable infrastructure and senior staff</w:t>
      </w:r>
      <w:r w:rsidR="00E36CC5" w:rsidRPr="00D64009">
        <w:rPr>
          <w:sz w:val="22"/>
        </w:rPr>
        <w:t>,</w:t>
      </w:r>
      <w:r w:rsidR="006B442C" w:rsidRPr="00D64009">
        <w:rPr>
          <w:sz w:val="22"/>
        </w:rPr>
        <w:t xml:space="preserve"> as well as long term</w:t>
      </w:r>
      <w:r w:rsidRPr="00D64009">
        <w:rPr>
          <w:sz w:val="22"/>
        </w:rPr>
        <w:t xml:space="preserve"> continuity of core disciplines</w:t>
      </w:r>
      <w:r w:rsidR="006B442C" w:rsidRPr="00D64009">
        <w:rPr>
          <w:sz w:val="22"/>
        </w:rPr>
        <w:t xml:space="preserve"> </w:t>
      </w:r>
      <w:r w:rsidR="002201AB" w:rsidRPr="00D64009">
        <w:rPr>
          <w:sz w:val="22"/>
        </w:rPr>
        <w:t xml:space="preserve">for example, give details of staffing levels for the last 5 years </w:t>
      </w:r>
      <w:r w:rsidR="003D5B40" w:rsidRPr="00D64009">
        <w:rPr>
          <w:sz w:val="22"/>
        </w:rPr>
        <w:t>(</w:t>
      </w:r>
      <w:r w:rsidR="002D6399" w:rsidRPr="00D64009">
        <w:rPr>
          <w:sz w:val="22"/>
        </w:rPr>
        <w:t xml:space="preserve">Maximum </w:t>
      </w:r>
      <w:r w:rsidR="006B442C" w:rsidRPr="00D64009">
        <w:rPr>
          <w:sz w:val="22"/>
        </w:rPr>
        <w:t>300 words</w:t>
      </w:r>
      <w:r w:rsidR="003D5B40" w:rsidRPr="00D64009">
        <w:rPr>
          <w:sz w:val="22"/>
        </w:rPr>
        <w:t>)</w:t>
      </w:r>
    </w:p>
    <w:p w14:paraId="4CD37CB1" w14:textId="77777777" w:rsidR="00F81DAE" w:rsidRPr="00FE60C8" w:rsidRDefault="00692D2E" w:rsidP="005D0041">
      <w:r w:rsidRPr="00646EF0">
        <w:rPr>
          <w:b/>
          <w:noProof/>
          <w:lang w:eastAsia="en-GB"/>
        </w:rPr>
        <mc:AlternateContent>
          <mc:Choice Requires="wps">
            <w:drawing>
              <wp:inline distT="0" distB="0" distL="0" distR="0" wp14:anchorId="78E51E2F" wp14:editId="08C3EDD5">
                <wp:extent cx="6480000" cy="1403985"/>
                <wp:effectExtent l="0" t="0" r="16510" b="2476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66F1BFD"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78E51E2F" id="_x0000_s1037"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QDZK&#10;LhICAAAoBAAADgAAAAAAAAAAAAAAAAAuAgAAZHJzL2Uyb0RvYy54bWxQSwECLQAUAAYACAAAACEA&#10;7eWCLd0AAAAGAQAADwAAAAAAAAAAAAAAAABsBAAAZHJzL2Rvd25yZXYueG1sUEsFBgAAAAAEAAQA&#10;8wAAAHYFAAAAAA==&#10;">
                <v:textbox style="mso-fit-shape-to-text:t" inset="1mm,1mm,1mm,1mm">
                  <w:txbxContent>
                    <w:p w14:paraId="666F1BFD" w14:textId="77777777" w:rsidR="00355E5F" w:rsidRDefault="00355E5F" w:rsidP="00692D2E"/>
                  </w:txbxContent>
                </v:textbox>
                <w10:anchorlock/>
              </v:shape>
            </w:pict>
          </mc:Fallback>
        </mc:AlternateContent>
      </w:r>
    </w:p>
    <w:p w14:paraId="68637D85" w14:textId="77777777" w:rsidR="00DE43AA" w:rsidRDefault="00DE43AA" w:rsidP="005D0041">
      <w:pPr>
        <w:rPr>
          <w:b/>
          <w:bCs/>
        </w:rPr>
      </w:pPr>
    </w:p>
    <w:p w14:paraId="4BD354BF" w14:textId="7A084CD8" w:rsidR="00DE43AA" w:rsidRPr="00D64009" w:rsidRDefault="00DE43AA" w:rsidP="003F18BC">
      <w:pPr>
        <w:pStyle w:val="ListParagraph"/>
        <w:numPr>
          <w:ilvl w:val="1"/>
          <w:numId w:val="34"/>
        </w:numPr>
        <w:spacing w:line="240" w:lineRule="auto"/>
        <w:rPr>
          <w:sz w:val="22"/>
        </w:rPr>
      </w:pPr>
      <w:r w:rsidRPr="00D64009">
        <w:rPr>
          <w:sz w:val="22"/>
        </w:rPr>
        <w:t>Does your Clinical Trials Unit have senior clinical input at a strategic level? Please state how this is achieved (</w:t>
      </w:r>
      <w:r w:rsidR="002D6399" w:rsidRPr="00D64009">
        <w:rPr>
          <w:sz w:val="22"/>
        </w:rPr>
        <w:t xml:space="preserve">Maximum </w:t>
      </w:r>
      <w:r w:rsidRPr="00D64009">
        <w:rPr>
          <w:sz w:val="22"/>
        </w:rPr>
        <w:t>300 words)</w:t>
      </w:r>
    </w:p>
    <w:p w14:paraId="0566FFC7" w14:textId="50004F4C" w:rsidR="00DE43AA" w:rsidRDefault="00692D2E" w:rsidP="005D0041">
      <w:r w:rsidRPr="00646EF0">
        <w:rPr>
          <w:b/>
          <w:noProof/>
          <w:lang w:eastAsia="en-GB"/>
        </w:rPr>
        <mc:AlternateContent>
          <mc:Choice Requires="wps">
            <w:drawing>
              <wp:inline distT="0" distB="0" distL="0" distR="0" wp14:anchorId="5F87C87D" wp14:editId="77234184">
                <wp:extent cx="6480000" cy="1403985"/>
                <wp:effectExtent l="0" t="0" r="16510" b="2476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22639722"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F87C87D" id="_x0000_s1038"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jv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YRYjRGF3UJ1IWoShdWnUyGgAf3LWUduW3P84CFScmQ+WynO1iOxYuHTw0tld&#10;OsJKgip54GwwNyHNRhLO3VEZtzoJ/Mxk5EztmHQfRyf2+6WfXj0P+PoX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d+iI&#10;7xICAAAoBAAADgAAAAAAAAAAAAAAAAAuAgAAZHJzL2Uyb0RvYy54bWxQSwECLQAUAAYACAAAACEA&#10;7eWCLd0AAAAGAQAADwAAAAAAAAAAAAAAAABsBAAAZHJzL2Rvd25yZXYueG1sUEsFBgAAAAAEAAQA&#10;8wAAAHYFAAAAAA==&#10;">
                <v:textbox style="mso-fit-shape-to-text:t" inset="1mm,1mm,1mm,1mm">
                  <w:txbxContent>
                    <w:p w14:paraId="22639722" w14:textId="77777777" w:rsidR="00355E5F" w:rsidRDefault="00355E5F" w:rsidP="00692D2E"/>
                  </w:txbxContent>
                </v:textbox>
                <w10:anchorlock/>
              </v:shape>
            </w:pict>
          </mc:Fallback>
        </mc:AlternateContent>
      </w:r>
    </w:p>
    <w:p w14:paraId="6EE8C4D7" w14:textId="77777777" w:rsidR="007F5FC8" w:rsidRDefault="007F5FC8" w:rsidP="005D0041">
      <w:pPr>
        <w:rPr>
          <w:b/>
        </w:rPr>
      </w:pPr>
    </w:p>
    <w:p w14:paraId="36EF01D5" w14:textId="75A0BFFE" w:rsidR="007F5FC8" w:rsidRPr="007F5FC8" w:rsidRDefault="007F5FC8" w:rsidP="005D0041">
      <w:pPr>
        <w:rPr>
          <w:b/>
        </w:rPr>
      </w:pPr>
      <w:r w:rsidRPr="007F5FC8">
        <w:rPr>
          <w:b/>
        </w:rPr>
        <w:t xml:space="preserve">If there are multiple units within your host </w:t>
      </w:r>
      <w:proofErr w:type="gramStart"/>
      <w:r w:rsidRPr="007F5FC8">
        <w:rPr>
          <w:b/>
        </w:rPr>
        <w:t>institution</w:t>
      </w:r>
      <w:proofErr w:type="gramEnd"/>
      <w:r w:rsidRPr="007F5FC8">
        <w:rPr>
          <w:b/>
        </w:rPr>
        <w:t xml:space="preserve"> please complete the following</w:t>
      </w:r>
      <w:r>
        <w:rPr>
          <w:b/>
        </w:rPr>
        <w:t xml:space="preserve"> questions:</w:t>
      </w:r>
    </w:p>
    <w:p w14:paraId="172CF158" w14:textId="77777777" w:rsidR="007F5FC8" w:rsidRPr="00DE43AA" w:rsidRDefault="007F5FC8" w:rsidP="005D0041"/>
    <w:p w14:paraId="6A184127" w14:textId="29B5BC87" w:rsidR="007F5FC8" w:rsidRPr="00D64009" w:rsidRDefault="007F5FC8" w:rsidP="003F18BC">
      <w:pPr>
        <w:pStyle w:val="ListParagraph"/>
        <w:numPr>
          <w:ilvl w:val="1"/>
          <w:numId w:val="34"/>
        </w:numPr>
        <w:spacing w:line="240" w:lineRule="auto"/>
        <w:rPr>
          <w:sz w:val="22"/>
        </w:rPr>
      </w:pPr>
      <w:r w:rsidRPr="00D64009">
        <w:rPr>
          <w:sz w:val="22"/>
        </w:rPr>
        <w:t>Please briefly explain the reasons and justification for multiple clinical trials units within your host institution? (Maximum 300 words)</w:t>
      </w:r>
    </w:p>
    <w:p w14:paraId="3F887093" w14:textId="77777777" w:rsidR="007F5FC8" w:rsidRPr="00FE60C8" w:rsidRDefault="007F5FC8" w:rsidP="007F5FC8">
      <w:pPr>
        <w:pStyle w:val="BodyText"/>
      </w:pPr>
      <w:r w:rsidRPr="00646EF0">
        <w:rPr>
          <w:b/>
          <w:noProof/>
          <w:lang w:eastAsia="en-GB"/>
        </w:rPr>
        <mc:AlternateContent>
          <mc:Choice Requires="wps">
            <w:drawing>
              <wp:inline distT="0" distB="0" distL="0" distR="0" wp14:anchorId="2BFAF4D8" wp14:editId="558FC6FD">
                <wp:extent cx="6479540" cy="241935"/>
                <wp:effectExtent l="0" t="0" r="16510" b="2476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A53B2C3" w14:textId="77777777" w:rsidR="00355E5F" w:rsidRDefault="00355E5F" w:rsidP="007F5FC8"/>
                        </w:txbxContent>
                      </wps:txbx>
                      <wps:bodyPr rot="0" vert="horz" wrap="square" lIns="36000" tIns="36000" rIns="36000" bIns="36000" anchor="t" anchorCtr="0">
                        <a:spAutoFit/>
                      </wps:bodyPr>
                    </wps:wsp>
                  </a:graphicData>
                </a:graphic>
              </wp:inline>
            </w:drawing>
          </mc:Choice>
          <mc:Fallback>
            <w:pict>
              <v:shape w14:anchorId="2BFAF4D8" id="_x0000_s103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GPHgoQ8C&#10;AAAnBAAADgAAAAAAAAAAAAAAAAAuAgAAZHJzL2Uyb0RvYy54bWxQSwECLQAUAAYACAAAACEAKBuu&#10;Id0AAAAFAQAADwAAAAAAAAAAAAAAAABpBAAAZHJzL2Rvd25yZXYueG1sUEsFBgAAAAAEAAQA8wAA&#10;AHMFAAAAAA==&#10;">
                <v:textbox style="mso-fit-shape-to-text:t" inset="1mm,1mm,1mm,1mm">
                  <w:txbxContent>
                    <w:p w14:paraId="5A53B2C3" w14:textId="77777777" w:rsidR="00355E5F" w:rsidRDefault="00355E5F" w:rsidP="007F5FC8"/>
                  </w:txbxContent>
                </v:textbox>
                <w10:anchorlock/>
              </v:shape>
            </w:pict>
          </mc:Fallback>
        </mc:AlternateContent>
      </w:r>
    </w:p>
    <w:p w14:paraId="70539775" w14:textId="77777777" w:rsidR="007F5FC8" w:rsidRPr="00FE60C8" w:rsidRDefault="007F5FC8" w:rsidP="007F5FC8">
      <w:pPr>
        <w:pStyle w:val="BodyText"/>
      </w:pPr>
    </w:p>
    <w:p w14:paraId="0DC2B18F" w14:textId="0BB15D18" w:rsidR="007F5FC8" w:rsidRPr="00D64009" w:rsidRDefault="007F5FC8" w:rsidP="003F18BC">
      <w:pPr>
        <w:pStyle w:val="ListParagraph"/>
        <w:numPr>
          <w:ilvl w:val="1"/>
          <w:numId w:val="34"/>
        </w:numPr>
        <w:spacing w:line="240" w:lineRule="auto"/>
        <w:rPr>
          <w:sz w:val="22"/>
        </w:rPr>
      </w:pPr>
      <w:r w:rsidRPr="00D64009">
        <w:rPr>
          <w:sz w:val="22"/>
        </w:rPr>
        <w:lastRenderedPageBreak/>
        <w:t>Please explain how your host institution optimises support and resources for multiple Clinical Trials Units and sharing of best practice across the organisation (e.g. in relation to staff training and development, how resources will be shared. (Maximum 300 words)</w:t>
      </w:r>
    </w:p>
    <w:p w14:paraId="1F2A11D6" w14:textId="77777777" w:rsidR="007F5FC8" w:rsidRPr="00FE60C8" w:rsidRDefault="007F5FC8" w:rsidP="007F5FC8">
      <w:pPr>
        <w:pStyle w:val="BodyText"/>
      </w:pPr>
      <w:r w:rsidRPr="00646EF0">
        <w:rPr>
          <w:b/>
          <w:noProof/>
          <w:lang w:eastAsia="en-GB"/>
        </w:rPr>
        <mc:AlternateContent>
          <mc:Choice Requires="wps">
            <w:drawing>
              <wp:inline distT="0" distB="0" distL="0" distR="0" wp14:anchorId="07D1C92B" wp14:editId="161F2BF9">
                <wp:extent cx="6479540" cy="241935"/>
                <wp:effectExtent l="0" t="0" r="16510" b="2476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01EC423" w14:textId="77777777" w:rsidR="00355E5F" w:rsidRDefault="00355E5F" w:rsidP="007F5FC8"/>
                        </w:txbxContent>
                      </wps:txbx>
                      <wps:bodyPr rot="0" vert="horz" wrap="square" lIns="36000" tIns="36000" rIns="36000" bIns="36000" anchor="t" anchorCtr="0">
                        <a:spAutoFit/>
                      </wps:bodyPr>
                    </wps:wsp>
                  </a:graphicData>
                </a:graphic>
              </wp:inline>
            </w:drawing>
          </mc:Choice>
          <mc:Fallback>
            <w:pict>
              <v:shape w14:anchorId="07D1C92B" id="_x0000_s104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OX8eg8Q&#10;AgAAJwQAAA4AAAAAAAAAAAAAAAAALgIAAGRycy9lMm9Eb2MueG1sUEsBAi0AFAAGAAgAAAAhACgb&#10;riHdAAAABQEAAA8AAAAAAAAAAAAAAAAAagQAAGRycy9kb3ducmV2LnhtbFBLBQYAAAAABAAEAPMA&#10;AAB0BQAAAAA=&#10;">
                <v:textbox style="mso-fit-shape-to-text:t" inset="1mm,1mm,1mm,1mm">
                  <w:txbxContent>
                    <w:p w14:paraId="401EC423" w14:textId="77777777" w:rsidR="00355E5F" w:rsidRDefault="00355E5F" w:rsidP="007F5FC8"/>
                  </w:txbxContent>
                </v:textbox>
                <w10:anchorlock/>
              </v:shape>
            </w:pict>
          </mc:Fallback>
        </mc:AlternateContent>
      </w:r>
    </w:p>
    <w:p w14:paraId="5B6F2758" w14:textId="77777777" w:rsidR="00C57D23" w:rsidRDefault="00C57D23" w:rsidP="005D0041"/>
    <w:p w14:paraId="524541B2" w14:textId="77777777" w:rsidR="00C25F65" w:rsidRPr="00C57D23" w:rsidRDefault="00C25F65" w:rsidP="005D0041"/>
    <w:p w14:paraId="45F624A1" w14:textId="77777777" w:rsidR="00B524D4" w:rsidRPr="008001B8" w:rsidRDefault="00E96836" w:rsidP="008001B8">
      <w:pPr>
        <w:keepNext/>
        <w:spacing w:after="240"/>
        <w:rPr>
          <w:b/>
          <w:sz w:val="30"/>
          <w:szCs w:val="30"/>
        </w:rPr>
      </w:pPr>
      <w:r w:rsidRPr="008001B8">
        <w:rPr>
          <w:b/>
          <w:sz w:val="30"/>
          <w:szCs w:val="30"/>
        </w:rPr>
        <w:t>S</w:t>
      </w:r>
      <w:r w:rsidR="006B442C" w:rsidRPr="008001B8">
        <w:rPr>
          <w:b/>
          <w:sz w:val="30"/>
          <w:szCs w:val="30"/>
        </w:rPr>
        <w:t>e</w:t>
      </w:r>
      <w:r w:rsidR="00951F8B" w:rsidRPr="008001B8">
        <w:rPr>
          <w:b/>
          <w:sz w:val="30"/>
          <w:szCs w:val="30"/>
        </w:rPr>
        <w:t>ction 4</w:t>
      </w:r>
      <w:r w:rsidR="006B442C" w:rsidRPr="008001B8">
        <w:rPr>
          <w:b/>
          <w:sz w:val="30"/>
          <w:szCs w:val="30"/>
        </w:rPr>
        <w:t xml:space="preserve">. </w:t>
      </w:r>
      <w:r w:rsidR="00082292" w:rsidRPr="008001B8">
        <w:rPr>
          <w:b/>
          <w:sz w:val="30"/>
          <w:szCs w:val="30"/>
        </w:rPr>
        <w:tab/>
      </w:r>
      <w:r w:rsidR="000570C7" w:rsidRPr="008001B8">
        <w:rPr>
          <w:b/>
          <w:sz w:val="30"/>
          <w:szCs w:val="30"/>
        </w:rPr>
        <w:t>Quality Assurance</w:t>
      </w:r>
    </w:p>
    <w:p w14:paraId="0EE7FB99" w14:textId="0EEF70B6" w:rsidR="00B524D4" w:rsidRPr="00FE60C8" w:rsidRDefault="00092D4C" w:rsidP="005D0041">
      <w:r>
        <w:t>It is important</w:t>
      </w:r>
      <w:r w:rsidR="00534738">
        <w:t xml:space="preserve"> that the </w:t>
      </w:r>
      <w:r w:rsidR="00515FFA">
        <w:t xml:space="preserve">UKCRC </w:t>
      </w:r>
      <w:r w:rsidR="002D6399">
        <w:t xml:space="preserve">CTU </w:t>
      </w:r>
      <w:r w:rsidR="00A952F4">
        <w:t xml:space="preserve">International </w:t>
      </w:r>
      <w:r>
        <w:t>Registration</w:t>
      </w:r>
      <w:r w:rsidR="00534738">
        <w:t xml:space="preserve"> </w:t>
      </w:r>
      <w:r w:rsidR="00A952F4">
        <w:t xml:space="preserve">Review </w:t>
      </w:r>
      <w:r w:rsidR="00534738">
        <w:t>Committee understands the system</w:t>
      </w:r>
      <w:r w:rsidR="00D30AAC">
        <w:t xml:space="preserve">s </w:t>
      </w:r>
      <w:r w:rsidR="002E404D">
        <w:t xml:space="preserve">and processes </w:t>
      </w:r>
      <w:r w:rsidR="00D30AAC">
        <w:t xml:space="preserve">that your </w:t>
      </w:r>
      <w:r w:rsidR="002E404D">
        <w:t>Clinical Trials U</w:t>
      </w:r>
      <w:r w:rsidR="00D30AAC">
        <w:t>nit has in place/</w:t>
      </w:r>
      <w:r w:rsidR="006A7661">
        <w:t>in</w:t>
      </w:r>
      <w:r w:rsidR="00D30AAC">
        <w:t xml:space="preserve"> </w:t>
      </w:r>
      <w:r w:rsidR="006A7661">
        <w:t>development</w:t>
      </w:r>
      <w:r w:rsidR="00534738">
        <w:t xml:space="preserve"> to </w:t>
      </w:r>
      <w:r w:rsidR="009948AE">
        <w:t>meet appropriate regulations and legislation (e.g. the principles of G</w:t>
      </w:r>
      <w:r w:rsidR="0084293B">
        <w:t xml:space="preserve">ood </w:t>
      </w:r>
      <w:r w:rsidR="009948AE">
        <w:t>C</w:t>
      </w:r>
      <w:r w:rsidR="0084293B">
        <w:t xml:space="preserve">linical </w:t>
      </w:r>
      <w:r w:rsidR="009948AE">
        <w:t>P</w:t>
      </w:r>
      <w:r w:rsidR="0084293B">
        <w:t>ractice (GCP)</w:t>
      </w:r>
      <w:r w:rsidR="009948AE">
        <w:t xml:space="preserve">, the </w:t>
      </w:r>
      <w:r w:rsidR="1496A1D3">
        <w:t xml:space="preserve">UK Policy Framework for Health and Social Care Research </w:t>
      </w:r>
      <w:r w:rsidR="009948AE">
        <w:t xml:space="preserve">the Data Protection Act </w:t>
      </w:r>
      <w:r w:rsidR="00633518">
        <w:t xml:space="preserve">and </w:t>
      </w:r>
      <w:r w:rsidR="3C2A875E">
        <w:t xml:space="preserve">any other </w:t>
      </w:r>
      <w:r w:rsidR="00707791">
        <w:t xml:space="preserve">UK </w:t>
      </w:r>
      <w:r w:rsidR="3C2A875E">
        <w:t>regulations and legislation relating to Clinical Trials</w:t>
      </w:r>
      <w:r w:rsidR="009948AE">
        <w:t xml:space="preserve">). </w:t>
      </w:r>
    </w:p>
    <w:p w14:paraId="74ABDE84" w14:textId="77777777" w:rsidR="00B524D4" w:rsidRPr="00FE60C8" w:rsidRDefault="00B524D4" w:rsidP="005D0041"/>
    <w:p w14:paraId="0084682A" w14:textId="1F14AFD5" w:rsidR="00534738" w:rsidRPr="00FE60C8" w:rsidRDefault="00534738" w:rsidP="005D0041">
      <w:r w:rsidRPr="00FE60C8">
        <w:t xml:space="preserve">Please summarise your systems </w:t>
      </w:r>
      <w:r w:rsidR="002E404D" w:rsidRPr="00FE60C8">
        <w:t xml:space="preserve">and processes </w:t>
      </w:r>
      <w:r w:rsidRPr="00FE60C8">
        <w:t xml:space="preserve">for the following tasks briefly, but as thoroughly as necessary to provide </w:t>
      </w:r>
      <w:r w:rsidR="00A952F4">
        <w:t xml:space="preserve">us </w:t>
      </w:r>
      <w:r w:rsidRPr="00FE60C8">
        <w:t>with sufficient information to understand the systems</w:t>
      </w:r>
      <w:r w:rsidR="002E404D" w:rsidRPr="00FE60C8">
        <w:t xml:space="preserve"> and processes</w:t>
      </w:r>
      <w:r w:rsidR="00082292" w:rsidRPr="00FE60C8">
        <w:t xml:space="preserve"> in place/in development.</w:t>
      </w:r>
    </w:p>
    <w:p w14:paraId="729CD09F" w14:textId="77777777" w:rsidR="00DA2BEE" w:rsidRPr="00FE60C8" w:rsidRDefault="00DA2BEE" w:rsidP="005D0041"/>
    <w:p w14:paraId="04FC5AE7" w14:textId="77777777" w:rsidR="00B524D4" w:rsidRPr="00FE60C8" w:rsidRDefault="00B524D4" w:rsidP="005D0041"/>
    <w:p w14:paraId="7E8CCAC3" w14:textId="77777777" w:rsidR="00D64009" w:rsidRPr="00D64009" w:rsidRDefault="00D64009" w:rsidP="00D64009">
      <w:pPr>
        <w:pStyle w:val="ListParagraph"/>
        <w:numPr>
          <w:ilvl w:val="0"/>
          <w:numId w:val="34"/>
        </w:numPr>
        <w:rPr>
          <w:vanish/>
          <w:sz w:val="22"/>
        </w:rPr>
      </w:pPr>
    </w:p>
    <w:p w14:paraId="60380797" w14:textId="6C511B2F" w:rsidR="00E1502C" w:rsidRDefault="00F26EBE" w:rsidP="003F18BC">
      <w:pPr>
        <w:pStyle w:val="ListParagraph"/>
        <w:numPr>
          <w:ilvl w:val="1"/>
          <w:numId w:val="34"/>
        </w:numPr>
        <w:spacing w:line="240" w:lineRule="auto"/>
        <w:rPr>
          <w:sz w:val="22"/>
        </w:rPr>
      </w:pPr>
      <w:r w:rsidRPr="00F26EBE">
        <w:rPr>
          <w:sz w:val="22"/>
        </w:rPr>
        <w:t>The list of essential SOPs sets out the minimum areas in which Clinical Trials Units should have</w:t>
      </w:r>
      <w:r>
        <w:rPr>
          <w:sz w:val="22"/>
        </w:rPr>
        <w:t xml:space="preserve"> </w:t>
      </w:r>
      <w:r w:rsidRPr="00F26EBE">
        <w:rPr>
          <w:sz w:val="22"/>
        </w:rPr>
        <w:t>documented procedures in place. With regard to each of the listed topics, please provide the</w:t>
      </w:r>
      <w:r>
        <w:rPr>
          <w:sz w:val="22"/>
        </w:rPr>
        <w:t xml:space="preserve"> </w:t>
      </w:r>
      <w:r w:rsidRPr="00F26EBE">
        <w:rPr>
          <w:sz w:val="22"/>
        </w:rPr>
        <w:t>title(s) of your unit's corresponding procedure including current version number and dates. You</w:t>
      </w:r>
      <w:r>
        <w:rPr>
          <w:sz w:val="22"/>
        </w:rPr>
        <w:t xml:space="preserve"> </w:t>
      </w:r>
      <w:r w:rsidRPr="00F26EBE">
        <w:rPr>
          <w:sz w:val="22"/>
        </w:rPr>
        <w:t>must provide your equivalent SOP title to each of the listed SOP Content titles or explain why you</w:t>
      </w:r>
      <w:r>
        <w:rPr>
          <w:sz w:val="22"/>
        </w:rPr>
        <w:t xml:space="preserve"> </w:t>
      </w:r>
      <w:r w:rsidRPr="00F26EBE">
        <w:rPr>
          <w:sz w:val="22"/>
        </w:rPr>
        <w:t>do not require an SOP in a specific area</w:t>
      </w:r>
      <w:r w:rsidR="008001B8">
        <w:rPr>
          <w:sz w:val="22"/>
        </w:rPr>
        <w:t>.</w:t>
      </w:r>
      <w:r w:rsidR="00A952F4">
        <w:rPr>
          <w:sz w:val="22"/>
        </w:rPr>
        <w:t xml:space="preserve"> Please ensure you clarify which SOP</w:t>
      </w:r>
      <w:r w:rsidR="002D6399">
        <w:rPr>
          <w:sz w:val="22"/>
        </w:rPr>
        <w:t xml:space="preserve"> </w:t>
      </w:r>
      <w:r w:rsidR="00A952F4">
        <w:rPr>
          <w:sz w:val="22"/>
        </w:rPr>
        <w:t>covers the areas required.</w:t>
      </w:r>
    </w:p>
    <w:p w14:paraId="6AA32872" w14:textId="77777777" w:rsidR="00E6099E" w:rsidRDefault="00E6099E" w:rsidP="005D0041">
      <w:pPr>
        <w:pStyle w:val="Default"/>
        <w:ind w:left="454" w:hanging="454"/>
        <w:jc w:val="both"/>
        <w:rPr>
          <w:sz w:val="22"/>
          <w:szCs w:val="22"/>
        </w:rPr>
      </w:pPr>
    </w:p>
    <w:p w14:paraId="731D44B4" w14:textId="7919E1B5" w:rsidR="00E6099E" w:rsidRDefault="00F72CB8" w:rsidP="00E6099E">
      <w:pPr>
        <w:pStyle w:val="Default"/>
        <w:jc w:val="both"/>
        <w:rPr>
          <w:b/>
          <w:i/>
          <w:sz w:val="22"/>
          <w:szCs w:val="22"/>
        </w:rPr>
      </w:pPr>
      <w:r>
        <w:rPr>
          <w:b/>
          <w:i/>
          <w:sz w:val="22"/>
          <w:szCs w:val="22"/>
        </w:rPr>
        <w:t xml:space="preserve">NOTE: </w:t>
      </w:r>
      <w:r w:rsidR="002D6399">
        <w:rPr>
          <w:b/>
          <w:i/>
          <w:sz w:val="22"/>
          <w:szCs w:val="22"/>
        </w:rPr>
        <w:t>We reserve</w:t>
      </w:r>
      <w:r w:rsidR="00E6099E" w:rsidRPr="001C0EEF">
        <w:rPr>
          <w:b/>
          <w:i/>
          <w:sz w:val="22"/>
          <w:szCs w:val="22"/>
        </w:rPr>
        <w:t xml:space="preserve"> the right to request copies of the SOPs listed below at short notice. Failure to supply the requested SOP(s) within the timeframe could affect your registration application.  </w:t>
      </w:r>
    </w:p>
    <w:p w14:paraId="10539F91" w14:textId="77777777" w:rsidR="00E6099E" w:rsidRDefault="00E6099E" w:rsidP="005D0041">
      <w:pPr>
        <w:pStyle w:val="Default"/>
        <w:ind w:left="454" w:hanging="454"/>
        <w:jc w:val="both"/>
        <w:rPr>
          <w:sz w:val="22"/>
          <w:szCs w:val="22"/>
        </w:rPr>
      </w:pPr>
    </w:p>
    <w:p w14:paraId="12476879" w14:textId="77777777" w:rsidR="00186114" w:rsidRDefault="00186114" w:rsidP="005D0041">
      <w:pPr>
        <w:pStyle w:val="Default"/>
        <w:ind w:left="454" w:hanging="454"/>
        <w:jc w:val="both"/>
        <w:rPr>
          <w:sz w:val="22"/>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35"/>
        <w:gridCol w:w="1559"/>
        <w:gridCol w:w="1418"/>
      </w:tblGrid>
      <w:tr w:rsidR="006D5EE2" w:rsidRPr="007745F8" w14:paraId="6F6B4B05" w14:textId="77777777" w:rsidTr="006D5EE2">
        <w:trPr>
          <w:tblHeader/>
        </w:trPr>
        <w:tc>
          <w:tcPr>
            <w:tcW w:w="3402" w:type="dxa"/>
            <w:shd w:val="clear" w:color="auto" w:fill="B3D9FF"/>
          </w:tcPr>
          <w:p w14:paraId="34BBA67F" w14:textId="364ECBFC" w:rsidR="006D5EE2" w:rsidRPr="007745F8" w:rsidRDefault="006D5EE2" w:rsidP="00BA3541">
            <w:pPr>
              <w:ind w:left="284"/>
              <w:jc w:val="left"/>
              <w:rPr>
                <w:b/>
                <w:shd w:val="clear" w:color="auto" w:fill="auto"/>
              </w:rPr>
            </w:pPr>
            <w:r w:rsidRPr="007745F8">
              <w:rPr>
                <w:b/>
                <w:shd w:val="clear" w:color="auto" w:fill="auto"/>
              </w:rPr>
              <w:t>SOP</w:t>
            </w:r>
            <w:r>
              <w:rPr>
                <w:b/>
                <w:shd w:val="clear" w:color="auto" w:fill="auto"/>
              </w:rPr>
              <w:t>/ Other document</w:t>
            </w:r>
            <w:r w:rsidRPr="007745F8">
              <w:rPr>
                <w:b/>
                <w:shd w:val="clear" w:color="auto" w:fill="auto"/>
              </w:rPr>
              <w:t xml:space="preserve"> </w:t>
            </w:r>
            <w:r>
              <w:rPr>
                <w:b/>
                <w:shd w:val="clear" w:color="auto" w:fill="auto"/>
              </w:rPr>
              <w:t>c</w:t>
            </w:r>
            <w:r w:rsidRPr="007745F8">
              <w:rPr>
                <w:b/>
                <w:shd w:val="clear" w:color="auto" w:fill="auto"/>
              </w:rPr>
              <w:t>ontent</w:t>
            </w:r>
          </w:p>
        </w:tc>
        <w:tc>
          <w:tcPr>
            <w:tcW w:w="2835" w:type="dxa"/>
            <w:shd w:val="clear" w:color="auto" w:fill="B3D9FF"/>
          </w:tcPr>
          <w:p w14:paraId="1DEF1501" w14:textId="1F8BF927" w:rsidR="006D5EE2" w:rsidRPr="007745F8" w:rsidRDefault="006D5EE2" w:rsidP="00BA3541">
            <w:pPr>
              <w:jc w:val="left"/>
              <w:rPr>
                <w:b/>
                <w:shd w:val="clear" w:color="auto" w:fill="auto"/>
              </w:rPr>
            </w:pPr>
            <w:r w:rsidRPr="007745F8">
              <w:rPr>
                <w:b/>
                <w:shd w:val="clear" w:color="auto" w:fill="auto"/>
              </w:rPr>
              <w:t>Title(s) of your unit’s equivalent/related SOP(s</w:t>
            </w:r>
            <w:proofErr w:type="gramStart"/>
            <w:r w:rsidRPr="007745F8">
              <w:rPr>
                <w:b/>
                <w:shd w:val="clear" w:color="auto" w:fill="auto"/>
              </w:rPr>
              <w:t>) )</w:t>
            </w:r>
            <w:proofErr w:type="gramEnd"/>
            <w:r>
              <w:rPr>
                <w:b/>
                <w:shd w:val="clear" w:color="auto" w:fill="auto"/>
              </w:rPr>
              <w:t>/ or other document(s)</w:t>
            </w:r>
          </w:p>
        </w:tc>
        <w:tc>
          <w:tcPr>
            <w:tcW w:w="1559" w:type="dxa"/>
            <w:shd w:val="clear" w:color="auto" w:fill="B3D9FF"/>
          </w:tcPr>
          <w:p w14:paraId="78058A0C" w14:textId="77777777" w:rsidR="006D5EE2" w:rsidRPr="001D26F7" w:rsidRDefault="006D5EE2" w:rsidP="00BA3541">
            <w:pPr>
              <w:jc w:val="left"/>
              <w:rPr>
                <w:b/>
                <w:shd w:val="clear" w:color="auto" w:fill="auto"/>
                <w:lang w:val="fr-FR"/>
              </w:rPr>
            </w:pPr>
            <w:r w:rsidRPr="001D26F7">
              <w:rPr>
                <w:b/>
                <w:shd w:val="clear" w:color="auto" w:fill="auto"/>
                <w:lang w:val="fr-FR"/>
              </w:rPr>
              <w:t>Current Version</w:t>
            </w:r>
          </w:p>
          <w:p w14:paraId="078DE187" w14:textId="04ED7CE5" w:rsidR="006D5EE2" w:rsidRPr="001D26F7" w:rsidRDefault="006D5EE2" w:rsidP="00BA3541">
            <w:pPr>
              <w:jc w:val="left"/>
              <w:rPr>
                <w:b/>
                <w:shd w:val="clear" w:color="auto" w:fill="auto"/>
                <w:lang w:val="fr-FR"/>
              </w:rPr>
            </w:pPr>
            <w:r w:rsidRPr="001D26F7">
              <w:rPr>
                <w:i/>
                <w:sz w:val="20"/>
                <w:szCs w:val="20"/>
                <w:shd w:val="clear" w:color="auto" w:fill="auto"/>
                <w:lang w:val="fr-FR"/>
              </w:rPr>
              <w:t>(I.e. draft, 1, 2 etc.)</w:t>
            </w:r>
            <w:r w:rsidRPr="00830DCF">
              <w:rPr>
                <w:b/>
                <w:bCs/>
                <w:i/>
                <w:shd w:val="clear" w:color="auto" w:fill="auto"/>
                <w:lang w:val="en-IE"/>
              </w:rPr>
              <w:t xml:space="preserve"> and</w:t>
            </w:r>
            <w:r>
              <w:rPr>
                <w:b/>
                <w:bCs/>
                <w:i/>
                <w:shd w:val="clear" w:color="auto" w:fill="auto"/>
                <w:lang w:val="en-IE"/>
              </w:rPr>
              <w:t xml:space="preserve"> effective </w:t>
            </w:r>
            <w:r w:rsidRPr="00830DCF">
              <w:rPr>
                <w:b/>
                <w:bCs/>
                <w:i/>
                <w:shd w:val="clear" w:color="auto" w:fill="auto"/>
                <w:lang w:val="en-IE"/>
              </w:rPr>
              <w:t>date</w:t>
            </w:r>
          </w:p>
        </w:tc>
        <w:tc>
          <w:tcPr>
            <w:tcW w:w="1418" w:type="dxa"/>
            <w:shd w:val="clear" w:color="auto" w:fill="B3D9FF"/>
          </w:tcPr>
          <w:p w14:paraId="66FC12D4" w14:textId="33108EBF" w:rsidR="006D5EE2" w:rsidRPr="007745F8" w:rsidRDefault="006D5EE2" w:rsidP="00BA3541">
            <w:pPr>
              <w:jc w:val="left"/>
              <w:rPr>
                <w:i/>
                <w:sz w:val="20"/>
                <w:szCs w:val="20"/>
                <w:shd w:val="clear" w:color="auto" w:fill="auto"/>
              </w:rPr>
            </w:pPr>
            <w:r>
              <w:rPr>
                <w:b/>
                <w:shd w:val="clear" w:color="auto" w:fill="auto"/>
              </w:rPr>
              <w:t>Revision Due Date</w:t>
            </w:r>
          </w:p>
        </w:tc>
      </w:tr>
      <w:tr w:rsidR="006D5EE2" w:rsidRPr="007745F8" w14:paraId="64EBE74F" w14:textId="77777777" w:rsidTr="006D5EE2">
        <w:tc>
          <w:tcPr>
            <w:tcW w:w="3402" w:type="dxa"/>
            <w:shd w:val="clear" w:color="auto" w:fill="C6D9F1" w:themeFill="text2" w:themeFillTint="33"/>
            <w:tcMar>
              <w:top w:w="57" w:type="dxa"/>
              <w:left w:w="57" w:type="dxa"/>
              <w:bottom w:w="57" w:type="dxa"/>
              <w:right w:w="57" w:type="dxa"/>
            </w:tcMar>
          </w:tcPr>
          <w:p w14:paraId="0229F043" w14:textId="77777777" w:rsidR="006D5EE2" w:rsidRPr="007745F8" w:rsidRDefault="006D5EE2" w:rsidP="00BA3541">
            <w:pPr>
              <w:spacing w:after="60"/>
              <w:jc w:val="left"/>
              <w:rPr>
                <w:b/>
                <w:sz w:val="20"/>
                <w:szCs w:val="20"/>
                <w:shd w:val="clear" w:color="auto" w:fill="auto"/>
              </w:rPr>
            </w:pPr>
            <w:r>
              <w:rPr>
                <w:b/>
                <w:sz w:val="20"/>
                <w:szCs w:val="20"/>
                <w:shd w:val="clear" w:color="auto" w:fill="auto"/>
              </w:rPr>
              <w:t>Quality Management Systems</w:t>
            </w:r>
          </w:p>
        </w:tc>
        <w:tc>
          <w:tcPr>
            <w:tcW w:w="2835" w:type="dxa"/>
            <w:shd w:val="clear" w:color="auto" w:fill="C6D9F1" w:themeFill="text2" w:themeFillTint="33"/>
          </w:tcPr>
          <w:p w14:paraId="1DF2EE1E" w14:textId="77777777" w:rsidR="006D5EE2" w:rsidRPr="007745F8" w:rsidRDefault="006D5EE2" w:rsidP="00BA3541">
            <w:pPr>
              <w:jc w:val="left"/>
              <w:rPr>
                <w:shd w:val="clear" w:color="auto" w:fill="auto"/>
              </w:rPr>
            </w:pPr>
          </w:p>
        </w:tc>
        <w:tc>
          <w:tcPr>
            <w:tcW w:w="1559" w:type="dxa"/>
            <w:shd w:val="clear" w:color="auto" w:fill="C6D9F1" w:themeFill="text2" w:themeFillTint="33"/>
          </w:tcPr>
          <w:p w14:paraId="0BA5BC16" w14:textId="77777777" w:rsidR="006D5EE2" w:rsidRPr="007745F8" w:rsidRDefault="006D5EE2" w:rsidP="00BA3541">
            <w:pPr>
              <w:jc w:val="left"/>
              <w:rPr>
                <w:shd w:val="clear" w:color="auto" w:fill="auto"/>
              </w:rPr>
            </w:pPr>
          </w:p>
        </w:tc>
        <w:tc>
          <w:tcPr>
            <w:tcW w:w="1418" w:type="dxa"/>
            <w:shd w:val="clear" w:color="auto" w:fill="C6D9F1" w:themeFill="text2" w:themeFillTint="33"/>
          </w:tcPr>
          <w:p w14:paraId="159DE1CB" w14:textId="77777777" w:rsidR="006D5EE2" w:rsidRPr="007745F8" w:rsidRDefault="006D5EE2" w:rsidP="00BA3541">
            <w:pPr>
              <w:jc w:val="left"/>
              <w:rPr>
                <w:shd w:val="clear" w:color="auto" w:fill="auto"/>
              </w:rPr>
            </w:pPr>
          </w:p>
        </w:tc>
      </w:tr>
      <w:tr w:rsidR="006D5EE2" w:rsidRPr="007745F8" w14:paraId="0CCECDB4" w14:textId="77777777" w:rsidTr="006D5EE2">
        <w:tc>
          <w:tcPr>
            <w:tcW w:w="3402" w:type="dxa"/>
            <w:tcMar>
              <w:top w:w="57" w:type="dxa"/>
              <w:left w:w="57" w:type="dxa"/>
              <w:bottom w:w="57" w:type="dxa"/>
              <w:right w:w="57" w:type="dxa"/>
            </w:tcMar>
          </w:tcPr>
          <w:p w14:paraId="4915B53D" w14:textId="77777777" w:rsidR="006D5EE2" w:rsidRPr="00946B28" w:rsidRDefault="006D5EE2" w:rsidP="00BA3541">
            <w:pPr>
              <w:spacing w:after="60"/>
              <w:jc w:val="left"/>
              <w:rPr>
                <w:b/>
                <w:sz w:val="20"/>
                <w:szCs w:val="20"/>
                <w:shd w:val="clear" w:color="auto" w:fill="auto"/>
              </w:rPr>
            </w:pPr>
            <w:r w:rsidRPr="00C52E96">
              <w:rPr>
                <w:b/>
                <w:sz w:val="20"/>
                <w:szCs w:val="20"/>
                <w:shd w:val="clear" w:color="auto" w:fill="auto"/>
              </w:rPr>
              <w:t>Quality Management Systems</w:t>
            </w:r>
            <w:r w:rsidRPr="00946B28">
              <w:rPr>
                <w:b/>
                <w:sz w:val="20"/>
                <w:szCs w:val="20"/>
                <w:shd w:val="clear" w:color="auto" w:fill="auto"/>
              </w:rPr>
              <w:t xml:space="preserve"> </w:t>
            </w:r>
          </w:p>
          <w:p w14:paraId="3E1F5568" w14:textId="07F45423" w:rsidR="006D5EE2" w:rsidRPr="00830DCF" w:rsidRDefault="006D5EE2" w:rsidP="006D5EE2">
            <w:pPr>
              <w:pStyle w:val="ListParagraph"/>
              <w:numPr>
                <w:ilvl w:val="0"/>
                <w:numId w:val="19"/>
              </w:numPr>
              <w:spacing w:before="0" w:after="60" w:line="240" w:lineRule="auto"/>
              <w:ind w:left="227" w:hanging="227"/>
              <w:jc w:val="left"/>
              <w:rPr>
                <w:bCs/>
                <w:sz w:val="20"/>
                <w:szCs w:val="20"/>
                <w:shd w:val="clear" w:color="auto" w:fill="auto"/>
              </w:rPr>
            </w:pPr>
            <w:r>
              <w:rPr>
                <w:bCs/>
                <w:sz w:val="20"/>
                <w:szCs w:val="20"/>
                <w:shd w:val="clear" w:color="auto" w:fill="auto"/>
              </w:rPr>
              <w:t>Overview/</w:t>
            </w:r>
            <w:r w:rsidRPr="00AC34F0">
              <w:rPr>
                <w:sz w:val="20"/>
                <w:shd w:val="clear" w:color="auto" w:fill="auto"/>
              </w:rPr>
              <w:t xml:space="preserve">Description of </w:t>
            </w:r>
            <w:r w:rsidRPr="0062773A">
              <w:rPr>
                <w:bCs/>
                <w:sz w:val="20"/>
                <w:szCs w:val="20"/>
                <w:shd w:val="clear" w:color="auto" w:fill="auto"/>
              </w:rPr>
              <w:t xml:space="preserve">QMS </w:t>
            </w:r>
            <w:r>
              <w:rPr>
                <w:bCs/>
                <w:sz w:val="20"/>
                <w:szCs w:val="20"/>
                <w:shd w:val="clear" w:color="auto" w:fill="auto"/>
              </w:rPr>
              <w:t>(</w:t>
            </w:r>
            <w:r>
              <w:rPr>
                <w:bCs/>
                <w:i/>
                <w:iCs/>
                <w:sz w:val="20"/>
                <w:szCs w:val="20"/>
                <w:shd w:val="clear" w:color="auto" w:fill="auto"/>
              </w:rPr>
              <w:t>This m</w:t>
            </w:r>
            <w:r w:rsidRPr="005C66F6">
              <w:rPr>
                <w:bCs/>
                <w:i/>
                <w:iCs/>
                <w:sz w:val="20"/>
                <w:szCs w:val="20"/>
                <w:shd w:val="clear" w:color="auto" w:fill="auto"/>
              </w:rPr>
              <w:t>ay be in a quality manual</w:t>
            </w:r>
            <w:r>
              <w:rPr>
                <w:bCs/>
                <w:i/>
                <w:iCs/>
                <w:sz w:val="20"/>
                <w:szCs w:val="20"/>
                <w:shd w:val="clear" w:color="auto" w:fill="auto"/>
              </w:rPr>
              <w:t>, a diagram</w:t>
            </w:r>
            <w:r w:rsidRPr="005C66F6">
              <w:rPr>
                <w:bCs/>
                <w:i/>
                <w:iCs/>
                <w:sz w:val="20"/>
                <w:szCs w:val="20"/>
                <w:shd w:val="clear" w:color="auto" w:fill="auto"/>
              </w:rPr>
              <w:t xml:space="preserve"> or other document)</w:t>
            </w:r>
            <w:r>
              <w:rPr>
                <w:bCs/>
                <w:sz w:val="20"/>
                <w:szCs w:val="20"/>
                <w:shd w:val="clear" w:color="auto" w:fill="auto"/>
              </w:rPr>
              <w:t xml:space="preserve"> </w:t>
            </w:r>
          </w:p>
          <w:p w14:paraId="6D58B166" w14:textId="77777777" w:rsidR="006D5EE2" w:rsidRPr="00AC34F0" w:rsidRDefault="006D5EE2" w:rsidP="006D5EE2">
            <w:pPr>
              <w:pStyle w:val="ListParagraph"/>
              <w:numPr>
                <w:ilvl w:val="0"/>
                <w:numId w:val="19"/>
              </w:numPr>
              <w:spacing w:before="0" w:line="240" w:lineRule="auto"/>
              <w:ind w:left="227" w:hanging="227"/>
              <w:jc w:val="left"/>
              <w:rPr>
                <w:sz w:val="20"/>
                <w:shd w:val="clear" w:color="auto" w:fill="auto"/>
              </w:rPr>
            </w:pPr>
            <w:r>
              <w:rPr>
                <w:rFonts w:eastAsia="Times New Roman"/>
                <w:sz w:val="20"/>
                <w:szCs w:val="20"/>
                <w:shd w:val="clear" w:color="auto" w:fill="auto"/>
              </w:rPr>
              <w:t>I</w:t>
            </w:r>
            <w:r w:rsidRPr="0062773A">
              <w:rPr>
                <w:rFonts w:eastAsia="Times New Roman"/>
                <w:sz w:val="20"/>
                <w:szCs w:val="20"/>
                <w:shd w:val="clear" w:color="auto" w:fill="auto"/>
              </w:rPr>
              <w:t>nternal</w:t>
            </w:r>
            <w:r w:rsidRPr="00AC34F0">
              <w:rPr>
                <w:sz w:val="20"/>
                <w:shd w:val="clear" w:color="auto" w:fill="auto"/>
              </w:rPr>
              <w:t xml:space="preserve"> audit and quality checks</w:t>
            </w:r>
          </w:p>
          <w:p w14:paraId="68C72C50" w14:textId="531C3ABE" w:rsidR="006D5EE2" w:rsidRPr="00811A50" w:rsidRDefault="006D5EE2" w:rsidP="006D5EE2">
            <w:pPr>
              <w:pStyle w:val="ListParagraph"/>
              <w:spacing w:before="0" w:line="240" w:lineRule="auto"/>
              <w:ind w:left="227"/>
              <w:jc w:val="left"/>
              <w:rPr>
                <w:rFonts w:eastAsia="Times New Roman"/>
                <w:sz w:val="20"/>
                <w:szCs w:val="20"/>
                <w:shd w:val="clear" w:color="auto" w:fill="auto"/>
              </w:rPr>
            </w:pPr>
          </w:p>
          <w:p w14:paraId="1E633998" w14:textId="77777777" w:rsidR="006D5EE2" w:rsidRPr="006D5EE2" w:rsidRDefault="006D5EE2" w:rsidP="00BA3541">
            <w:pPr>
              <w:pStyle w:val="ListParagraph"/>
              <w:numPr>
                <w:ilvl w:val="0"/>
                <w:numId w:val="19"/>
              </w:numPr>
              <w:spacing w:before="0" w:line="240" w:lineRule="auto"/>
              <w:ind w:left="227" w:hanging="227"/>
              <w:jc w:val="left"/>
              <w:rPr>
                <w:rFonts w:eastAsia="Arial"/>
                <w:sz w:val="20"/>
                <w:szCs w:val="20"/>
                <w:shd w:val="clear" w:color="auto" w:fill="auto"/>
              </w:rPr>
            </w:pPr>
            <w:r w:rsidRPr="4FA8B286">
              <w:rPr>
                <w:rFonts w:eastAsia="Times New Roman"/>
                <w:sz w:val="20"/>
                <w:szCs w:val="20"/>
              </w:rPr>
              <w:t>Vendor sel</w:t>
            </w:r>
            <w:r>
              <w:rPr>
                <w:rFonts w:eastAsia="Times New Roman"/>
                <w:sz w:val="20"/>
                <w:szCs w:val="20"/>
              </w:rPr>
              <w:t>ection/qualification process (e.g. central laboratory) N.B this is only as it pertains to QA not financial/procurement audit.</w:t>
            </w:r>
          </w:p>
          <w:p w14:paraId="5FA52CEC" w14:textId="77777777" w:rsidR="006D5EE2" w:rsidRPr="006D5EE2" w:rsidRDefault="006D5EE2" w:rsidP="006D5EE2">
            <w:pPr>
              <w:pStyle w:val="ListParagraph"/>
              <w:rPr>
                <w:rFonts w:eastAsia="Arial"/>
                <w:sz w:val="20"/>
                <w:szCs w:val="20"/>
                <w:shd w:val="clear" w:color="auto" w:fill="auto"/>
              </w:rPr>
            </w:pPr>
          </w:p>
          <w:p w14:paraId="60D6C272" w14:textId="4BCA6658" w:rsidR="006D5EE2" w:rsidRPr="00811A50" w:rsidRDefault="006D5EE2" w:rsidP="00BA3541">
            <w:pPr>
              <w:pStyle w:val="ListParagraph"/>
              <w:numPr>
                <w:ilvl w:val="0"/>
                <w:numId w:val="19"/>
              </w:numPr>
              <w:spacing w:before="0" w:line="240" w:lineRule="auto"/>
              <w:ind w:left="227" w:hanging="227"/>
              <w:jc w:val="left"/>
              <w:rPr>
                <w:rFonts w:eastAsia="Arial"/>
                <w:sz w:val="20"/>
                <w:szCs w:val="20"/>
                <w:shd w:val="clear" w:color="auto" w:fill="auto"/>
              </w:rPr>
            </w:pPr>
            <w:r>
              <w:rPr>
                <w:sz w:val="20"/>
                <w:szCs w:val="20"/>
              </w:rPr>
              <w:t>Risk Assessment Process(es)</w:t>
            </w:r>
          </w:p>
        </w:tc>
        <w:tc>
          <w:tcPr>
            <w:tcW w:w="2835" w:type="dxa"/>
          </w:tcPr>
          <w:p w14:paraId="29EE6EB9" w14:textId="77777777" w:rsidR="006D5EE2" w:rsidRPr="007745F8" w:rsidRDefault="006D5EE2" w:rsidP="00BA3541">
            <w:pPr>
              <w:jc w:val="left"/>
              <w:rPr>
                <w:shd w:val="clear" w:color="auto" w:fill="auto"/>
              </w:rPr>
            </w:pPr>
          </w:p>
        </w:tc>
        <w:tc>
          <w:tcPr>
            <w:tcW w:w="1559" w:type="dxa"/>
          </w:tcPr>
          <w:p w14:paraId="3B1A8AD8" w14:textId="77777777" w:rsidR="006D5EE2" w:rsidRPr="007745F8" w:rsidRDefault="006D5EE2" w:rsidP="00BA3541">
            <w:pPr>
              <w:jc w:val="left"/>
              <w:rPr>
                <w:shd w:val="clear" w:color="auto" w:fill="auto"/>
              </w:rPr>
            </w:pPr>
          </w:p>
        </w:tc>
        <w:tc>
          <w:tcPr>
            <w:tcW w:w="1418" w:type="dxa"/>
          </w:tcPr>
          <w:p w14:paraId="2765F0AC" w14:textId="77777777" w:rsidR="006D5EE2" w:rsidRPr="007745F8" w:rsidRDefault="006D5EE2" w:rsidP="00BA3541">
            <w:pPr>
              <w:jc w:val="left"/>
              <w:rPr>
                <w:shd w:val="clear" w:color="auto" w:fill="auto"/>
              </w:rPr>
            </w:pPr>
          </w:p>
        </w:tc>
      </w:tr>
      <w:tr w:rsidR="006D5EE2" w:rsidRPr="007745F8" w14:paraId="655AC155" w14:textId="77777777" w:rsidTr="006D5EE2">
        <w:tc>
          <w:tcPr>
            <w:tcW w:w="3402" w:type="dxa"/>
            <w:tcMar>
              <w:top w:w="57" w:type="dxa"/>
              <w:left w:w="57" w:type="dxa"/>
              <w:bottom w:w="57" w:type="dxa"/>
              <w:right w:w="57" w:type="dxa"/>
            </w:tcMar>
          </w:tcPr>
          <w:p w14:paraId="74B63659" w14:textId="69B7CC71" w:rsidR="006D5EE2" w:rsidRPr="000B45C5" w:rsidRDefault="006D5EE2" w:rsidP="00BA3541">
            <w:pPr>
              <w:spacing w:after="60"/>
              <w:jc w:val="left"/>
              <w:rPr>
                <w:b/>
                <w:sz w:val="20"/>
                <w:szCs w:val="20"/>
                <w:shd w:val="clear" w:color="auto" w:fill="auto"/>
              </w:rPr>
            </w:pPr>
            <w:r w:rsidRPr="000B45C5">
              <w:rPr>
                <w:b/>
                <w:sz w:val="20"/>
                <w:szCs w:val="20"/>
                <w:shd w:val="clear" w:color="auto" w:fill="auto"/>
              </w:rPr>
              <w:t>SOP</w:t>
            </w:r>
            <w:r w:rsidR="00AB42D7">
              <w:rPr>
                <w:b/>
                <w:sz w:val="20"/>
                <w:szCs w:val="20"/>
                <w:shd w:val="clear" w:color="auto" w:fill="auto"/>
              </w:rPr>
              <w:t>s</w:t>
            </w:r>
            <w:r w:rsidRPr="000B45C5">
              <w:rPr>
                <w:b/>
                <w:sz w:val="20"/>
                <w:szCs w:val="20"/>
                <w:shd w:val="clear" w:color="auto" w:fill="auto"/>
              </w:rPr>
              <w:t xml:space="preserve"> </w:t>
            </w:r>
            <w:r w:rsidR="009B696C" w:rsidRPr="003B0E56">
              <w:rPr>
                <w:b/>
                <w:bCs/>
                <w:sz w:val="20"/>
                <w:szCs w:val="20"/>
                <w:shd w:val="clear" w:color="auto" w:fill="auto"/>
              </w:rPr>
              <w:t>creation, update etc</w:t>
            </w:r>
          </w:p>
          <w:p w14:paraId="0D4FEADF"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SOP template/description of standard structure and content</w:t>
            </w:r>
          </w:p>
          <w:p w14:paraId="3BCB73E7" w14:textId="353E57D3"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 xml:space="preserve">Review </w:t>
            </w:r>
            <w:r w:rsidR="009B696C">
              <w:rPr>
                <w:bCs/>
                <w:sz w:val="20"/>
                <w:szCs w:val="20"/>
                <w:shd w:val="clear" w:color="auto" w:fill="auto"/>
              </w:rPr>
              <w:t>update, and approval processes</w:t>
            </w:r>
            <w:r w:rsidR="009B696C" w:rsidRPr="00811A50">
              <w:rPr>
                <w:sz w:val="20"/>
                <w:szCs w:val="20"/>
                <w:shd w:val="clear" w:color="auto" w:fill="auto"/>
              </w:rPr>
              <w:t xml:space="preserve"> </w:t>
            </w:r>
          </w:p>
          <w:p w14:paraId="072A2B5B" w14:textId="69A2CDFB"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lastRenderedPageBreak/>
              <w:t>Circulation and dissemination</w:t>
            </w:r>
            <w:r w:rsidR="009B696C">
              <w:rPr>
                <w:sz w:val="20"/>
                <w:szCs w:val="20"/>
                <w:shd w:val="clear" w:color="auto" w:fill="auto"/>
              </w:rPr>
              <w:t xml:space="preserve">, Training </w:t>
            </w:r>
          </w:p>
          <w:p w14:paraId="63822EA9" w14:textId="77777777" w:rsidR="006D5EE2"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Relevant regulatory references</w:t>
            </w:r>
          </w:p>
          <w:p w14:paraId="77CDEBA4" w14:textId="3C40C5DD" w:rsidR="009B696C" w:rsidRPr="007745F8" w:rsidRDefault="009B696C" w:rsidP="00BA3541">
            <w:pPr>
              <w:numPr>
                <w:ilvl w:val="0"/>
                <w:numId w:val="16"/>
              </w:numPr>
              <w:ind w:left="227" w:hanging="227"/>
              <w:jc w:val="left"/>
              <w:rPr>
                <w:sz w:val="20"/>
                <w:szCs w:val="20"/>
                <w:shd w:val="clear" w:color="auto" w:fill="auto"/>
              </w:rPr>
            </w:pPr>
            <w:r>
              <w:rPr>
                <w:bCs/>
                <w:sz w:val="20"/>
                <w:szCs w:val="20"/>
                <w:shd w:val="clear" w:color="auto" w:fill="auto"/>
              </w:rPr>
              <w:t>Obsolescence of SOPs</w:t>
            </w:r>
          </w:p>
        </w:tc>
        <w:tc>
          <w:tcPr>
            <w:tcW w:w="2835" w:type="dxa"/>
          </w:tcPr>
          <w:p w14:paraId="31D5EB83" w14:textId="77777777" w:rsidR="006D5EE2" w:rsidRPr="007745F8" w:rsidRDefault="006D5EE2" w:rsidP="00BA3541">
            <w:pPr>
              <w:jc w:val="left"/>
              <w:rPr>
                <w:shd w:val="clear" w:color="auto" w:fill="auto"/>
              </w:rPr>
            </w:pPr>
          </w:p>
        </w:tc>
        <w:tc>
          <w:tcPr>
            <w:tcW w:w="1559" w:type="dxa"/>
          </w:tcPr>
          <w:p w14:paraId="76B8E105" w14:textId="77777777" w:rsidR="006D5EE2" w:rsidRPr="007745F8" w:rsidRDefault="006D5EE2" w:rsidP="00BA3541">
            <w:pPr>
              <w:jc w:val="left"/>
              <w:rPr>
                <w:shd w:val="clear" w:color="auto" w:fill="auto"/>
              </w:rPr>
            </w:pPr>
          </w:p>
        </w:tc>
        <w:tc>
          <w:tcPr>
            <w:tcW w:w="1418" w:type="dxa"/>
          </w:tcPr>
          <w:p w14:paraId="0C81A9C6" w14:textId="77777777" w:rsidR="006D5EE2" w:rsidRPr="007745F8" w:rsidRDefault="006D5EE2" w:rsidP="00BA3541">
            <w:pPr>
              <w:jc w:val="left"/>
              <w:rPr>
                <w:shd w:val="clear" w:color="auto" w:fill="auto"/>
              </w:rPr>
            </w:pPr>
          </w:p>
        </w:tc>
      </w:tr>
      <w:tr w:rsidR="006D5EE2" w:rsidRPr="007745F8" w14:paraId="600883DF" w14:textId="77777777" w:rsidTr="006D5EE2">
        <w:tc>
          <w:tcPr>
            <w:tcW w:w="3402" w:type="dxa"/>
            <w:tcMar>
              <w:top w:w="57" w:type="dxa"/>
              <w:left w:w="57" w:type="dxa"/>
              <w:bottom w:w="57" w:type="dxa"/>
              <w:right w:w="57" w:type="dxa"/>
            </w:tcMar>
          </w:tcPr>
          <w:p w14:paraId="3DF809F4" w14:textId="77777777" w:rsidR="009B696C" w:rsidRPr="00C52E96" w:rsidRDefault="009B696C" w:rsidP="009B696C">
            <w:pPr>
              <w:spacing w:after="60"/>
              <w:jc w:val="left"/>
              <w:rPr>
                <w:b/>
                <w:sz w:val="20"/>
                <w:szCs w:val="20"/>
                <w:shd w:val="clear" w:color="auto" w:fill="auto"/>
              </w:rPr>
            </w:pPr>
            <w:r>
              <w:rPr>
                <w:b/>
                <w:sz w:val="20"/>
                <w:szCs w:val="20"/>
                <w:shd w:val="clear" w:color="auto" w:fill="auto"/>
              </w:rPr>
              <w:t xml:space="preserve">Induction (new staff) and </w:t>
            </w:r>
            <w:r w:rsidRPr="007745F8">
              <w:rPr>
                <w:b/>
                <w:sz w:val="20"/>
                <w:szCs w:val="20"/>
                <w:shd w:val="clear" w:color="auto" w:fill="auto"/>
              </w:rPr>
              <w:t>Training</w:t>
            </w:r>
            <w:r w:rsidRPr="00C52E96">
              <w:rPr>
                <w:b/>
                <w:sz w:val="20"/>
                <w:szCs w:val="20"/>
                <w:shd w:val="clear" w:color="auto" w:fill="auto"/>
              </w:rPr>
              <w:t xml:space="preserve"> </w:t>
            </w:r>
            <w:r>
              <w:rPr>
                <w:b/>
                <w:sz w:val="20"/>
                <w:szCs w:val="20"/>
                <w:shd w:val="clear" w:color="auto" w:fill="auto"/>
              </w:rPr>
              <w:t xml:space="preserve">(ongoing- all staff) </w:t>
            </w:r>
          </w:p>
          <w:p w14:paraId="49EEE3C9" w14:textId="77777777" w:rsidR="006D5EE2" w:rsidRDefault="006D5EE2" w:rsidP="00BA3541">
            <w:pPr>
              <w:pStyle w:val="ListParagraph"/>
              <w:numPr>
                <w:ilvl w:val="0"/>
                <w:numId w:val="18"/>
              </w:numPr>
              <w:spacing w:before="0" w:line="240" w:lineRule="auto"/>
              <w:ind w:left="227" w:hanging="227"/>
              <w:jc w:val="left"/>
              <w:rPr>
                <w:rFonts w:eastAsia="Times New Roman"/>
                <w:sz w:val="20"/>
                <w:szCs w:val="20"/>
                <w:shd w:val="clear" w:color="auto" w:fill="auto"/>
              </w:rPr>
            </w:pPr>
            <w:r w:rsidRPr="00811A50">
              <w:rPr>
                <w:rFonts w:eastAsia="Times New Roman"/>
                <w:sz w:val="20"/>
                <w:szCs w:val="20"/>
                <w:shd w:val="clear" w:color="auto" w:fill="auto"/>
              </w:rPr>
              <w:t xml:space="preserve">Development, maintenance, and management of </w:t>
            </w:r>
            <w:r w:rsidR="009B696C">
              <w:rPr>
                <w:rFonts w:eastAsia="Times New Roman"/>
                <w:sz w:val="20"/>
                <w:szCs w:val="20"/>
                <w:shd w:val="clear" w:color="auto" w:fill="auto"/>
              </w:rPr>
              <w:t>induction/</w:t>
            </w:r>
            <w:r w:rsidRPr="00811A50">
              <w:rPr>
                <w:rFonts w:eastAsia="Times New Roman"/>
                <w:sz w:val="20"/>
                <w:szCs w:val="20"/>
                <w:shd w:val="clear" w:color="auto" w:fill="auto"/>
              </w:rPr>
              <w:t>training plans and training records</w:t>
            </w:r>
          </w:p>
          <w:p w14:paraId="6892AC03" w14:textId="77777777" w:rsidR="009B696C" w:rsidRDefault="009B696C" w:rsidP="009B696C">
            <w:pPr>
              <w:pStyle w:val="ListParagraph"/>
              <w:numPr>
                <w:ilvl w:val="0"/>
                <w:numId w:val="18"/>
              </w:numPr>
              <w:spacing w:before="0" w:line="240" w:lineRule="auto"/>
              <w:ind w:left="227" w:hanging="227"/>
              <w:jc w:val="left"/>
              <w:rPr>
                <w:rFonts w:eastAsia="Times New Roman"/>
                <w:bCs/>
                <w:sz w:val="20"/>
                <w:szCs w:val="20"/>
                <w:shd w:val="clear" w:color="auto" w:fill="auto"/>
              </w:rPr>
            </w:pPr>
            <w:r>
              <w:rPr>
                <w:rFonts w:eastAsia="Times New Roman"/>
                <w:bCs/>
                <w:sz w:val="20"/>
                <w:szCs w:val="20"/>
                <w:shd w:val="clear" w:color="auto" w:fill="auto"/>
              </w:rPr>
              <w:t xml:space="preserve">Training Matrix / specifications on what training is needed for each role.  </w:t>
            </w:r>
          </w:p>
          <w:p w14:paraId="5DDDEE8B" w14:textId="77777777" w:rsidR="009B696C" w:rsidRDefault="009B696C" w:rsidP="009B696C">
            <w:pPr>
              <w:pStyle w:val="ListParagraph"/>
              <w:numPr>
                <w:ilvl w:val="0"/>
                <w:numId w:val="18"/>
              </w:numPr>
              <w:spacing w:before="0" w:line="240" w:lineRule="auto"/>
              <w:ind w:left="227" w:hanging="227"/>
              <w:jc w:val="left"/>
              <w:rPr>
                <w:rFonts w:eastAsia="Times New Roman"/>
                <w:bCs/>
                <w:sz w:val="20"/>
                <w:szCs w:val="20"/>
                <w:shd w:val="clear" w:color="auto" w:fill="auto"/>
              </w:rPr>
            </w:pPr>
            <w:r>
              <w:rPr>
                <w:rFonts w:eastAsia="Times New Roman"/>
                <w:bCs/>
                <w:sz w:val="20"/>
                <w:szCs w:val="20"/>
                <w:shd w:val="clear" w:color="auto" w:fill="auto"/>
              </w:rPr>
              <w:t xml:space="preserve">Job description for each role. </w:t>
            </w:r>
          </w:p>
          <w:p w14:paraId="3705B2B3" w14:textId="77777777" w:rsidR="009B696C" w:rsidRDefault="009B696C" w:rsidP="009B696C">
            <w:pPr>
              <w:pStyle w:val="ListParagraph"/>
              <w:spacing w:before="0" w:line="240" w:lineRule="auto"/>
              <w:ind w:left="227"/>
              <w:jc w:val="left"/>
              <w:rPr>
                <w:rFonts w:eastAsia="Times New Roman"/>
                <w:sz w:val="20"/>
                <w:szCs w:val="20"/>
                <w:shd w:val="clear" w:color="auto" w:fill="auto"/>
              </w:rPr>
            </w:pPr>
          </w:p>
          <w:p w14:paraId="556A9503" w14:textId="55E99A0D" w:rsidR="009B696C" w:rsidRPr="00811A50" w:rsidRDefault="009B696C" w:rsidP="009B696C">
            <w:pPr>
              <w:pStyle w:val="ListParagraph"/>
              <w:spacing w:before="0" w:line="240" w:lineRule="auto"/>
              <w:ind w:left="227"/>
              <w:jc w:val="left"/>
              <w:rPr>
                <w:rFonts w:eastAsia="Times New Roman"/>
                <w:sz w:val="20"/>
                <w:szCs w:val="20"/>
                <w:shd w:val="clear" w:color="auto" w:fill="auto"/>
              </w:rPr>
            </w:pPr>
            <w:r>
              <w:rPr>
                <w:bCs/>
                <w:sz w:val="20"/>
                <w:szCs w:val="20"/>
                <w:shd w:val="clear" w:color="auto" w:fill="auto"/>
              </w:rPr>
              <w:t>*</w:t>
            </w:r>
            <w:r w:rsidRPr="00EF046D">
              <w:rPr>
                <w:bCs/>
                <w:i/>
                <w:iCs/>
                <w:sz w:val="20"/>
                <w:szCs w:val="20"/>
                <w:shd w:val="clear" w:color="auto" w:fill="auto"/>
              </w:rPr>
              <w:t>Training process</w:t>
            </w:r>
            <w:r>
              <w:rPr>
                <w:bCs/>
                <w:i/>
                <w:iCs/>
                <w:sz w:val="20"/>
                <w:szCs w:val="20"/>
                <w:shd w:val="clear" w:color="auto" w:fill="auto"/>
              </w:rPr>
              <w:t xml:space="preserve">/ documentation may be covered under HR processes nor necessarily in </w:t>
            </w:r>
            <w:r w:rsidRPr="00EF046D">
              <w:rPr>
                <w:bCs/>
                <w:i/>
                <w:iCs/>
                <w:sz w:val="20"/>
                <w:szCs w:val="20"/>
                <w:shd w:val="clear" w:color="auto" w:fill="auto"/>
              </w:rPr>
              <w:t>CTU SO</w:t>
            </w:r>
            <w:r>
              <w:rPr>
                <w:bCs/>
                <w:i/>
                <w:iCs/>
                <w:sz w:val="20"/>
                <w:szCs w:val="20"/>
                <w:shd w:val="clear" w:color="auto" w:fill="auto"/>
              </w:rPr>
              <w:t>Ps</w:t>
            </w:r>
          </w:p>
        </w:tc>
        <w:tc>
          <w:tcPr>
            <w:tcW w:w="2835" w:type="dxa"/>
          </w:tcPr>
          <w:p w14:paraId="74E37951" w14:textId="77777777" w:rsidR="006D5EE2" w:rsidRPr="007745F8" w:rsidRDefault="006D5EE2" w:rsidP="00BA3541">
            <w:pPr>
              <w:jc w:val="left"/>
              <w:rPr>
                <w:shd w:val="clear" w:color="auto" w:fill="auto"/>
              </w:rPr>
            </w:pPr>
          </w:p>
        </w:tc>
        <w:tc>
          <w:tcPr>
            <w:tcW w:w="1559" w:type="dxa"/>
          </w:tcPr>
          <w:p w14:paraId="55B20179" w14:textId="77777777" w:rsidR="006D5EE2" w:rsidRPr="007745F8" w:rsidRDefault="006D5EE2" w:rsidP="00BA3541">
            <w:pPr>
              <w:jc w:val="left"/>
              <w:rPr>
                <w:shd w:val="clear" w:color="auto" w:fill="auto"/>
              </w:rPr>
            </w:pPr>
          </w:p>
        </w:tc>
        <w:tc>
          <w:tcPr>
            <w:tcW w:w="1418" w:type="dxa"/>
          </w:tcPr>
          <w:p w14:paraId="04FFAFD0" w14:textId="77777777" w:rsidR="006D5EE2" w:rsidRPr="007745F8" w:rsidRDefault="006D5EE2" w:rsidP="00BA3541">
            <w:pPr>
              <w:jc w:val="left"/>
              <w:rPr>
                <w:shd w:val="clear" w:color="auto" w:fill="auto"/>
              </w:rPr>
            </w:pPr>
          </w:p>
        </w:tc>
      </w:tr>
      <w:tr w:rsidR="00513641" w:rsidRPr="007745F8" w14:paraId="36FC031D" w14:textId="77777777" w:rsidTr="006D5EE2">
        <w:tc>
          <w:tcPr>
            <w:tcW w:w="3402" w:type="dxa"/>
            <w:tcMar>
              <w:top w:w="57" w:type="dxa"/>
              <w:left w:w="57" w:type="dxa"/>
              <w:bottom w:w="57" w:type="dxa"/>
              <w:right w:w="57" w:type="dxa"/>
            </w:tcMar>
          </w:tcPr>
          <w:p w14:paraId="2051BFE0" w14:textId="77777777" w:rsidR="00513641" w:rsidRDefault="00513641" w:rsidP="00513641">
            <w:pPr>
              <w:spacing w:after="60"/>
              <w:jc w:val="left"/>
              <w:rPr>
                <w:b/>
                <w:sz w:val="20"/>
                <w:szCs w:val="20"/>
                <w:shd w:val="clear" w:color="auto" w:fill="auto"/>
              </w:rPr>
            </w:pPr>
            <w:r>
              <w:rPr>
                <w:b/>
                <w:sz w:val="20"/>
                <w:szCs w:val="20"/>
                <w:shd w:val="clear" w:color="auto" w:fill="auto"/>
              </w:rPr>
              <w:t xml:space="preserve">Dealing with Non-Conformance (serious breaches of GCP or Protocol, Systems errors etc) </w:t>
            </w:r>
          </w:p>
          <w:p w14:paraId="7B3AB5AC" w14:textId="77777777" w:rsidR="00513641" w:rsidRPr="00597D7B" w:rsidRDefault="00513641" w:rsidP="00513641">
            <w:pPr>
              <w:spacing w:after="60"/>
              <w:jc w:val="left"/>
              <w:rPr>
                <w:b/>
                <w:sz w:val="20"/>
                <w:szCs w:val="20"/>
                <w:shd w:val="clear" w:color="auto" w:fill="auto"/>
              </w:rPr>
            </w:pPr>
          </w:p>
          <w:p w14:paraId="16588002" w14:textId="1D79D84E" w:rsidR="00513641" w:rsidRPr="006343F5" w:rsidRDefault="00513641" w:rsidP="00B31DF3">
            <w:pPr>
              <w:numPr>
                <w:ilvl w:val="0"/>
                <w:numId w:val="32"/>
              </w:numPr>
              <w:ind w:left="224" w:hanging="224"/>
              <w:jc w:val="left"/>
              <w:rPr>
                <w:bCs/>
                <w:sz w:val="20"/>
                <w:szCs w:val="20"/>
                <w:shd w:val="clear" w:color="auto" w:fill="auto"/>
              </w:rPr>
            </w:pPr>
            <w:r w:rsidRPr="006343F5">
              <w:rPr>
                <w:bCs/>
                <w:sz w:val="20"/>
                <w:szCs w:val="20"/>
                <w:shd w:val="clear" w:color="auto" w:fill="auto"/>
              </w:rPr>
              <w:t xml:space="preserve">Definitions, responsibilities, actions – Corrective and Preventative Action </w:t>
            </w:r>
            <w:r>
              <w:rPr>
                <w:bCs/>
                <w:sz w:val="20"/>
                <w:szCs w:val="20"/>
                <w:shd w:val="clear" w:color="auto" w:fill="auto"/>
              </w:rPr>
              <w:t>(CAPA)</w:t>
            </w:r>
          </w:p>
          <w:p w14:paraId="5C3399FA" w14:textId="77777777" w:rsidR="00513641" w:rsidRPr="006343F5" w:rsidRDefault="00513641" w:rsidP="00B31DF3">
            <w:pPr>
              <w:numPr>
                <w:ilvl w:val="0"/>
                <w:numId w:val="32"/>
              </w:numPr>
              <w:ind w:left="224" w:hanging="224"/>
              <w:jc w:val="left"/>
              <w:rPr>
                <w:bCs/>
                <w:sz w:val="20"/>
                <w:szCs w:val="20"/>
                <w:shd w:val="clear" w:color="auto" w:fill="auto"/>
              </w:rPr>
            </w:pPr>
            <w:r w:rsidRPr="006343F5">
              <w:rPr>
                <w:bCs/>
                <w:sz w:val="20"/>
                <w:szCs w:val="20"/>
                <w:shd w:val="clear" w:color="auto" w:fill="auto"/>
              </w:rPr>
              <w:t xml:space="preserve">Escalation of serious breaches </w:t>
            </w:r>
          </w:p>
          <w:p w14:paraId="42A6F013" w14:textId="77777777" w:rsidR="00513641" w:rsidRDefault="00513641" w:rsidP="00B31DF3">
            <w:pPr>
              <w:numPr>
                <w:ilvl w:val="0"/>
                <w:numId w:val="32"/>
              </w:numPr>
              <w:ind w:left="224" w:hanging="224"/>
              <w:jc w:val="left"/>
              <w:rPr>
                <w:bCs/>
                <w:sz w:val="20"/>
                <w:szCs w:val="20"/>
                <w:shd w:val="clear" w:color="auto" w:fill="auto"/>
              </w:rPr>
            </w:pPr>
            <w:r w:rsidRPr="006343F5">
              <w:rPr>
                <w:bCs/>
                <w:sz w:val="20"/>
                <w:szCs w:val="20"/>
                <w:shd w:val="clear" w:color="auto" w:fill="auto"/>
              </w:rPr>
              <w:t>Notification to appropriate stakeholders</w:t>
            </w:r>
            <w:r>
              <w:rPr>
                <w:bCs/>
                <w:sz w:val="20"/>
                <w:szCs w:val="20"/>
                <w:shd w:val="clear" w:color="auto" w:fill="auto"/>
              </w:rPr>
              <w:t xml:space="preserve">, </w:t>
            </w:r>
            <w:r w:rsidRPr="006343F5">
              <w:rPr>
                <w:bCs/>
                <w:sz w:val="20"/>
                <w:szCs w:val="20"/>
                <w:shd w:val="clear" w:color="auto" w:fill="auto"/>
              </w:rPr>
              <w:t>Sponsor, REC, Regulators</w:t>
            </w:r>
          </w:p>
          <w:p w14:paraId="1F9BF268" w14:textId="77777777" w:rsidR="00B31DF3" w:rsidRDefault="00B31DF3" w:rsidP="00513641">
            <w:pPr>
              <w:spacing w:after="60"/>
              <w:jc w:val="left"/>
              <w:rPr>
                <w:b/>
                <w:sz w:val="20"/>
                <w:szCs w:val="20"/>
                <w:shd w:val="clear" w:color="auto" w:fill="auto"/>
              </w:rPr>
            </w:pPr>
          </w:p>
          <w:p w14:paraId="53F7B51E" w14:textId="22C2A0B5" w:rsidR="00513641" w:rsidRDefault="00513641" w:rsidP="00513641">
            <w:pPr>
              <w:spacing w:after="60"/>
              <w:jc w:val="left"/>
              <w:rPr>
                <w:b/>
                <w:sz w:val="20"/>
                <w:szCs w:val="20"/>
                <w:shd w:val="clear" w:color="auto" w:fill="auto"/>
              </w:rPr>
            </w:pPr>
            <w:r>
              <w:rPr>
                <w:b/>
                <w:sz w:val="20"/>
                <w:szCs w:val="20"/>
                <w:shd w:val="clear" w:color="auto" w:fill="auto"/>
              </w:rPr>
              <w:t xml:space="preserve">Note: </w:t>
            </w:r>
            <w:r w:rsidRPr="00EF046D">
              <w:rPr>
                <w:bCs/>
                <w:i/>
                <w:iCs/>
                <w:sz w:val="20"/>
                <w:szCs w:val="20"/>
                <w:shd w:val="clear" w:color="auto" w:fill="auto"/>
              </w:rPr>
              <w:t>Non-conformance in this context does not include minor protocol deviations which are dealt with within each study.</w:t>
            </w:r>
          </w:p>
        </w:tc>
        <w:tc>
          <w:tcPr>
            <w:tcW w:w="2835" w:type="dxa"/>
          </w:tcPr>
          <w:p w14:paraId="60EC2520" w14:textId="77777777" w:rsidR="00513641" w:rsidRPr="007745F8" w:rsidRDefault="00513641" w:rsidP="00BA3541">
            <w:pPr>
              <w:jc w:val="left"/>
              <w:rPr>
                <w:shd w:val="clear" w:color="auto" w:fill="auto"/>
              </w:rPr>
            </w:pPr>
          </w:p>
        </w:tc>
        <w:tc>
          <w:tcPr>
            <w:tcW w:w="1559" w:type="dxa"/>
          </w:tcPr>
          <w:p w14:paraId="5E5925AC" w14:textId="77777777" w:rsidR="00513641" w:rsidRPr="007745F8" w:rsidRDefault="00513641" w:rsidP="00BA3541">
            <w:pPr>
              <w:jc w:val="left"/>
              <w:rPr>
                <w:shd w:val="clear" w:color="auto" w:fill="auto"/>
              </w:rPr>
            </w:pPr>
          </w:p>
        </w:tc>
        <w:tc>
          <w:tcPr>
            <w:tcW w:w="1418" w:type="dxa"/>
          </w:tcPr>
          <w:p w14:paraId="1D072AA7" w14:textId="77777777" w:rsidR="00513641" w:rsidRPr="007745F8" w:rsidRDefault="00513641" w:rsidP="00BA3541">
            <w:pPr>
              <w:jc w:val="left"/>
              <w:rPr>
                <w:shd w:val="clear" w:color="auto" w:fill="auto"/>
              </w:rPr>
            </w:pPr>
          </w:p>
        </w:tc>
      </w:tr>
      <w:tr w:rsidR="009B696C" w:rsidRPr="007745F8" w14:paraId="0B2D38D8" w14:textId="77777777" w:rsidTr="006D5EE2">
        <w:tc>
          <w:tcPr>
            <w:tcW w:w="3402" w:type="dxa"/>
            <w:tcMar>
              <w:top w:w="57" w:type="dxa"/>
              <w:left w:w="57" w:type="dxa"/>
              <w:bottom w:w="57" w:type="dxa"/>
              <w:right w:w="57" w:type="dxa"/>
            </w:tcMar>
          </w:tcPr>
          <w:p w14:paraId="64EF2659" w14:textId="77777777" w:rsidR="009B696C" w:rsidRDefault="009B696C" w:rsidP="009B696C">
            <w:pPr>
              <w:spacing w:after="60"/>
              <w:rPr>
                <w:b/>
                <w:sz w:val="20"/>
                <w:szCs w:val="20"/>
                <w:shd w:val="clear" w:color="auto" w:fill="auto"/>
              </w:rPr>
            </w:pPr>
            <w:r>
              <w:rPr>
                <w:b/>
                <w:sz w:val="20"/>
                <w:szCs w:val="20"/>
                <w:shd w:val="clear" w:color="auto" w:fill="auto"/>
              </w:rPr>
              <w:t>Good documentation practices</w:t>
            </w:r>
          </w:p>
          <w:p w14:paraId="459EFF72" w14:textId="77777777" w:rsidR="009B696C" w:rsidRPr="006343F5" w:rsidRDefault="009B696C" w:rsidP="009B696C">
            <w:pPr>
              <w:numPr>
                <w:ilvl w:val="0"/>
                <w:numId w:val="16"/>
              </w:numPr>
              <w:ind w:left="227" w:hanging="227"/>
              <w:jc w:val="left"/>
              <w:rPr>
                <w:bCs/>
                <w:sz w:val="20"/>
                <w:szCs w:val="20"/>
                <w:shd w:val="clear" w:color="auto" w:fill="auto"/>
              </w:rPr>
            </w:pPr>
            <w:r w:rsidRPr="006343F5">
              <w:rPr>
                <w:bCs/>
                <w:sz w:val="20"/>
                <w:szCs w:val="20"/>
                <w:shd w:val="clear" w:color="auto" w:fill="auto"/>
              </w:rPr>
              <w:t xml:space="preserve">Version control </w:t>
            </w:r>
          </w:p>
          <w:p w14:paraId="7FBA8D74" w14:textId="77777777" w:rsidR="009B696C" w:rsidRPr="006343F5" w:rsidRDefault="009B696C" w:rsidP="009B696C">
            <w:pPr>
              <w:numPr>
                <w:ilvl w:val="0"/>
                <w:numId w:val="16"/>
              </w:numPr>
              <w:ind w:left="227" w:hanging="227"/>
              <w:jc w:val="left"/>
              <w:rPr>
                <w:bCs/>
                <w:sz w:val="20"/>
                <w:szCs w:val="20"/>
                <w:shd w:val="clear" w:color="auto" w:fill="auto"/>
              </w:rPr>
            </w:pPr>
            <w:r w:rsidRPr="006343F5">
              <w:rPr>
                <w:bCs/>
                <w:sz w:val="20"/>
                <w:szCs w:val="20"/>
                <w:shd w:val="clear" w:color="auto" w:fill="auto"/>
              </w:rPr>
              <w:t>Corrections and updates</w:t>
            </w:r>
            <w:r>
              <w:rPr>
                <w:bCs/>
                <w:sz w:val="20"/>
                <w:szCs w:val="20"/>
                <w:shd w:val="clear" w:color="auto" w:fill="auto"/>
              </w:rPr>
              <w:t xml:space="preserve"> (ALCOAC) </w:t>
            </w:r>
          </w:p>
          <w:p w14:paraId="32D1A190" w14:textId="77777777" w:rsidR="009B696C" w:rsidRDefault="009B696C" w:rsidP="009B696C">
            <w:pPr>
              <w:numPr>
                <w:ilvl w:val="0"/>
                <w:numId w:val="16"/>
              </w:numPr>
              <w:ind w:left="227" w:hanging="227"/>
              <w:jc w:val="left"/>
              <w:rPr>
                <w:bCs/>
                <w:sz w:val="20"/>
                <w:szCs w:val="20"/>
                <w:shd w:val="clear" w:color="auto" w:fill="auto"/>
              </w:rPr>
            </w:pPr>
            <w:r w:rsidRPr="006343F5">
              <w:rPr>
                <w:bCs/>
                <w:sz w:val="20"/>
                <w:szCs w:val="20"/>
                <w:shd w:val="clear" w:color="auto" w:fill="auto"/>
              </w:rPr>
              <w:t>Document distribution</w:t>
            </w:r>
            <w:r>
              <w:rPr>
                <w:bCs/>
                <w:sz w:val="20"/>
                <w:szCs w:val="20"/>
                <w:shd w:val="clear" w:color="auto" w:fill="auto"/>
              </w:rPr>
              <w:t xml:space="preserve"> and tracking </w:t>
            </w:r>
          </w:p>
          <w:p w14:paraId="2F2FE60F" w14:textId="77777777" w:rsidR="009B696C" w:rsidRPr="00074D83" w:rsidRDefault="009B696C" w:rsidP="009B696C">
            <w:pPr>
              <w:numPr>
                <w:ilvl w:val="0"/>
                <w:numId w:val="16"/>
              </w:numPr>
              <w:ind w:left="227" w:hanging="227"/>
              <w:jc w:val="left"/>
              <w:rPr>
                <w:bCs/>
                <w:sz w:val="20"/>
                <w:szCs w:val="20"/>
                <w:shd w:val="clear" w:color="auto" w:fill="auto"/>
              </w:rPr>
            </w:pPr>
            <w:r w:rsidRPr="006343F5">
              <w:rPr>
                <w:bCs/>
                <w:sz w:val="20"/>
                <w:szCs w:val="20"/>
                <w:shd w:val="clear" w:color="auto" w:fill="auto"/>
              </w:rPr>
              <w:t>Archiving</w:t>
            </w:r>
          </w:p>
          <w:p w14:paraId="195D75CA" w14:textId="77777777" w:rsidR="009B696C" w:rsidRDefault="009B696C" w:rsidP="009B696C">
            <w:pPr>
              <w:spacing w:after="60"/>
              <w:jc w:val="left"/>
              <w:rPr>
                <w:b/>
                <w:sz w:val="20"/>
                <w:szCs w:val="20"/>
                <w:shd w:val="clear" w:color="auto" w:fill="auto"/>
              </w:rPr>
            </w:pPr>
          </w:p>
        </w:tc>
        <w:tc>
          <w:tcPr>
            <w:tcW w:w="2835" w:type="dxa"/>
          </w:tcPr>
          <w:p w14:paraId="317C785C" w14:textId="77777777" w:rsidR="009B696C" w:rsidRPr="007745F8" w:rsidRDefault="009B696C" w:rsidP="00BA3541">
            <w:pPr>
              <w:jc w:val="left"/>
              <w:rPr>
                <w:shd w:val="clear" w:color="auto" w:fill="auto"/>
              </w:rPr>
            </w:pPr>
          </w:p>
        </w:tc>
        <w:tc>
          <w:tcPr>
            <w:tcW w:w="1559" w:type="dxa"/>
          </w:tcPr>
          <w:p w14:paraId="0F22412F" w14:textId="77777777" w:rsidR="009B696C" w:rsidRPr="007745F8" w:rsidRDefault="009B696C" w:rsidP="00BA3541">
            <w:pPr>
              <w:jc w:val="left"/>
              <w:rPr>
                <w:shd w:val="clear" w:color="auto" w:fill="auto"/>
              </w:rPr>
            </w:pPr>
          </w:p>
        </w:tc>
        <w:tc>
          <w:tcPr>
            <w:tcW w:w="1418" w:type="dxa"/>
          </w:tcPr>
          <w:p w14:paraId="302B60CC" w14:textId="77777777" w:rsidR="009B696C" w:rsidRPr="007745F8" w:rsidRDefault="009B696C" w:rsidP="00BA3541">
            <w:pPr>
              <w:jc w:val="left"/>
              <w:rPr>
                <w:shd w:val="clear" w:color="auto" w:fill="auto"/>
              </w:rPr>
            </w:pPr>
          </w:p>
        </w:tc>
      </w:tr>
      <w:tr w:rsidR="009B696C" w:rsidRPr="007745F8" w14:paraId="3B7E4E42" w14:textId="77777777" w:rsidTr="006D5EE2">
        <w:tc>
          <w:tcPr>
            <w:tcW w:w="3402" w:type="dxa"/>
            <w:tcMar>
              <w:top w:w="57" w:type="dxa"/>
              <w:left w:w="57" w:type="dxa"/>
              <w:bottom w:w="57" w:type="dxa"/>
              <w:right w:w="57" w:type="dxa"/>
            </w:tcMar>
          </w:tcPr>
          <w:p w14:paraId="077C3E84" w14:textId="335E8711" w:rsidR="009B696C" w:rsidRDefault="009B696C" w:rsidP="009B696C">
            <w:pPr>
              <w:spacing w:after="60"/>
              <w:jc w:val="left"/>
              <w:rPr>
                <w:b/>
                <w:sz w:val="20"/>
                <w:szCs w:val="20"/>
                <w:shd w:val="clear" w:color="auto" w:fill="auto"/>
              </w:rPr>
            </w:pPr>
            <w:r>
              <w:rPr>
                <w:b/>
                <w:sz w:val="20"/>
                <w:szCs w:val="20"/>
                <w:shd w:val="clear" w:color="auto" w:fill="auto"/>
              </w:rPr>
              <w:t xml:space="preserve">Change Control </w:t>
            </w:r>
          </w:p>
          <w:p w14:paraId="4C705E95" w14:textId="77777777" w:rsidR="009B696C" w:rsidRDefault="009B696C" w:rsidP="009B696C">
            <w:pPr>
              <w:spacing w:after="60"/>
              <w:jc w:val="left"/>
              <w:rPr>
                <w:b/>
                <w:sz w:val="20"/>
                <w:szCs w:val="20"/>
                <w:shd w:val="clear" w:color="auto" w:fill="auto"/>
              </w:rPr>
            </w:pPr>
          </w:p>
          <w:p w14:paraId="44770314" w14:textId="20017388" w:rsidR="009B696C" w:rsidRPr="00F25A02" w:rsidRDefault="009B696C" w:rsidP="009B696C">
            <w:pPr>
              <w:spacing w:after="60"/>
              <w:jc w:val="left"/>
              <w:rPr>
                <w:b/>
                <w:sz w:val="20"/>
                <w:szCs w:val="20"/>
                <w:shd w:val="clear" w:color="auto" w:fill="auto"/>
              </w:rPr>
            </w:pPr>
            <w:r w:rsidRPr="00F25A02">
              <w:rPr>
                <w:b/>
                <w:sz w:val="20"/>
                <w:szCs w:val="20"/>
                <w:shd w:val="clear" w:color="auto" w:fill="auto"/>
              </w:rPr>
              <w:t>●</w:t>
            </w:r>
            <w:r>
              <w:rPr>
                <w:b/>
                <w:sz w:val="20"/>
                <w:szCs w:val="20"/>
                <w:shd w:val="clear" w:color="auto" w:fill="auto"/>
              </w:rPr>
              <w:t xml:space="preserve"> </w:t>
            </w:r>
            <w:r>
              <w:rPr>
                <w:bCs/>
                <w:sz w:val="20"/>
                <w:szCs w:val="20"/>
                <w:shd w:val="clear" w:color="auto" w:fill="auto"/>
              </w:rPr>
              <w:t>Defines w</w:t>
            </w:r>
            <w:r w:rsidRPr="00461548">
              <w:rPr>
                <w:bCs/>
                <w:sz w:val="20"/>
                <w:szCs w:val="20"/>
                <w:shd w:val="clear" w:color="auto" w:fill="auto"/>
              </w:rPr>
              <w:t>hat changes need to be controlled (</w:t>
            </w:r>
            <w:r w:rsidR="00CC756A" w:rsidRPr="00461548">
              <w:rPr>
                <w:bCs/>
                <w:sz w:val="20"/>
                <w:szCs w:val="20"/>
                <w:shd w:val="clear" w:color="auto" w:fill="auto"/>
              </w:rPr>
              <w:t>e.g.</w:t>
            </w:r>
            <w:r w:rsidRPr="00461548">
              <w:rPr>
                <w:bCs/>
                <w:sz w:val="20"/>
                <w:szCs w:val="20"/>
                <w:shd w:val="clear" w:color="auto" w:fill="auto"/>
              </w:rPr>
              <w:t xml:space="preserve"> new staff member, </w:t>
            </w:r>
            <w:r>
              <w:rPr>
                <w:bCs/>
                <w:sz w:val="20"/>
                <w:szCs w:val="20"/>
                <w:shd w:val="clear" w:color="auto" w:fill="auto"/>
              </w:rPr>
              <w:t>new system,</w:t>
            </w:r>
            <w:r w:rsidRPr="00461548">
              <w:rPr>
                <w:bCs/>
                <w:sz w:val="20"/>
                <w:szCs w:val="20"/>
                <w:shd w:val="clear" w:color="auto" w:fill="auto"/>
              </w:rPr>
              <w:t xml:space="preserve"> new legislation</w:t>
            </w:r>
            <w:r w:rsidRPr="00F25A02">
              <w:rPr>
                <w:b/>
                <w:sz w:val="20"/>
                <w:szCs w:val="20"/>
                <w:shd w:val="clear" w:color="auto" w:fill="auto"/>
              </w:rPr>
              <w:t>)</w:t>
            </w:r>
          </w:p>
          <w:p w14:paraId="24BDE7CA" w14:textId="77777777" w:rsidR="009B696C" w:rsidRPr="00461548" w:rsidRDefault="009B696C" w:rsidP="009B696C">
            <w:pPr>
              <w:spacing w:after="60"/>
              <w:jc w:val="left"/>
              <w:rPr>
                <w:bCs/>
                <w:sz w:val="20"/>
                <w:szCs w:val="20"/>
                <w:shd w:val="clear" w:color="auto" w:fill="auto"/>
              </w:rPr>
            </w:pPr>
            <w:r w:rsidRPr="00F25A02">
              <w:rPr>
                <w:b/>
                <w:sz w:val="20"/>
                <w:szCs w:val="20"/>
                <w:shd w:val="clear" w:color="auto" w:fill="auto"/>
              </w:rPr>
              <w:t xml:space="preserve">● </w:t>
            </w:r>
            <w:r w:rsidRPr="00461548">
              <w:rPr>
                <w:bCs/>
                <w:sz w:val="20"/>
                <w:szCs w:val="20"/>
                <w:shd w:val="clear" w:color="auto" w:fill="auto"/>
              </w:rPr>
              <w:t>How are changes noted and controlled?</w:t>
            </w:r>
          </w:p>
          <w:p w14:paraId="62AABFCB" w14:textId="2471FBD6" w:rsidR="009B696C" w:rsidRDefault="009B696C" w:rsidP="009B696C">
            <w:pPr>
              <w:jc w:val="left"/>
              <w:rPr>
                <w:b/>
                <w:sz w:val="20"/>
                <w:szCs w:val="20"/>
                <w:shd w:val="clear" w:color="auto" w:fill="auto"/>
              </w:rPr>
            </w:pPr>
            <w:r w:rsidRPr="00461548">
              <w:rPr>
                <w:bCs/>
                <w:sz w:val="20"/>
                <w:szCs w:val="20"/>
                <w:shd w:val="clear" w:color="auto" w:fill="auto"/>
              </w:rPr>
              <w:lastRenderedPageBreak/>
              <w:t>● Review and follow up of actions taken</w:t>
            </w:r>
            <w:r>
              <w:rPr>
                <w:bCs/>
                <w:sz w:val="20"/>
                <w:szCs w:val="20"/>
                <w:shd w:val="clear" w:color="auto" w:fill="auto"/>
              </w:rPr>
              <w:t xml:space="preserve"> to control the change</w:t>
            </w:r>
          </w:p>
        </w:tc>
        <w:tc>
          <w:tcPr>
            <w:tcW w:w="2835" w:type="dxa"/>
          </w:tcPr>
          <w:p w14:paraId="4B8CC309" w14:textId="77777777" w:rsidR="009B696C" w:rsidRPr="007745F8" w:rsidRDefault="009B696C" w:rsidP="00BA3541">
            <w:pPr>
              <w:jc w:val="left"/>
              <w:rPr>
                <w:shd w:val="clear" w:color="auto" w:fill="auto"/>
              </w:rPr>
            </w:pPr>
          </w:p>
        </w:tc>
        <w:tc>
          <w:tcPr>
            <w:tcW w:w="1559" w:type="dxa"/>
          </w:tcPr>
          <w:p w14:paraId="72230682" w14:textId="77777777" w:rsidR="009B696C" w:rsidRPr="007745F8" w:rsidRDefault="009B696C" w:rsidP="00BA3541">
            <w:pPr>
              <w:jc w:val="left"/>
              <w:rPr>
                <w:shd w:val="clear" w:color="auto" w:fill="auto"/>
              </w:rPr>
            </w:pPr>
          </w:p>
        </w:tc>
        <w:tc>
          <w:tcPr>
            <w:tcW w:w="1418" w:type="dxa"/>
          </w:tcPr>
          <w:p w14:paraId="44BDAC0D" w14:textId="77777777" w:rsidR="009B696C" w:rsidRPr="007745F8" w:rsidRDefault="009B696C" w:rsidP="00BA3541">
            <w:pPr>
              <w:jc w:val="left"/>
              <w:rPr>
                <w:shd w:val="clear" w:color="auto" w:fill="auto"/>
              </w:rPr>
            </w:pPr>
          </w:p>
        </w:tc>
      </w:tr>
      <w:tr w:rsidR="006D5EE2" w:rsidRPr="007745F8" w14:paraId="0DCAEFFC" w14:textId="77777777" w:rsidTr="006D5EE2">
        <w:tc>
          <w:tcPr>
            <w:tcW w:w="3402" w:type="dxa"/>
            <w:shd w:val="clear" w:color="auto" w:fill="C6D9F1" w:themeFill="text2" w:themeFillTint="33"/>
            <w:tcMar>
              <w:top w:w="57" w:type="dxa"/>
              <w:left w:w="57" w:type="dxa"/>
              <w:bottom w:w="57" w:type="dxa"/>
              <w:right w:w="57" w:type="dxa"/>
            </w:tcMar>
          </w:tcPr>
          <w:p w14:paraId="41B7DC86" w14:textId="4B6AF930" w:rsidR="006D5EE2" w:rsidRPr="007745F8" w:rsidRDefault="006D5EE2" w:rsidP="00BA3541">
            <w:pPr>
              <w:spacing w:after="60"/>
              <w:jc w:val="left"/>
              <w:rPr>
                <w:b/>
                <w:sz w:val="20"/>
                <w:szCs w:val="20"/>
                <w:shd w:val="clear" w:color="auto" w:fill="auto"/>
              </w:rPr>
            </w:pPr>
            <w:r>
              <w:rPr>
                <w:b/>
                <w:sz w:val="20"/>
                <w:szCs w:val="20"/>
                <w:shd w:val="clear" w:color="auto" w:fill="auto"/>
              </w:rPr>
              <w:t xml:space="preserve">All Trials </w:t>
            </w:r>
          </w:p>
        </w:tc>
        <w:tc>
          <w:tcPr>
            <w:tcW w:w="2835" w:type="dxa"/>
            <w:shd w:val="clear" w:color="auto" w:fill="C6D9F1" w:themeFill="text2" w:themeFillTint="33"/>
          </w:tcPr>
          <w:p w14:paraId="4593EAB4" w14:textId="77777777" w:rsidR="006D5EE2" w:rsidRPr="007745F8" w:rsidRDefault="006D5EE2" w:rsidP="00BA3541">
            <w:pPr>
              <w:jc w:val="left"/>
              <w:rPr>
                <w:shd w:val="clear" w:color="auto" w:fill="auto"/>
              </w:rPr>
            </w:pPr>
          </w:p>
        </w:tc>
        <w:tc>
          <w:tcPr>
            <w:tcW w:w="1559" w:type="dxa"/>
            <w:shd w:val="clear" w:color="auto" w:fill="C6D9F1" w:themeFill="text2" w:themeFillTint="33"/>
          </w:tcPr>
          <w:p w14:paraId="569FD60E" w14:textId="77777777" w:rsidR="006D5EE2" w:rsidRPr="007745F8" w:rsidRDefault="006D5EE2" w:rsidP="00BA3541">
            <w:pPr>
              <w:jc w:val="left"/>
              <w:rPr>
                <w:shd w:val="clear" w:color="auto" w:fill="auto"/>
              </w:rPr>
            </w:pPr>
          </w:p>
        </w:tc>
        <w:tc>
          <w:tcPr>
            <w:tcW w:w="1418" w:type="dxa"/>
            <w:shd w:val="clear" w:color="auto" w:fill="C6D9F1" w:themeFill="text2" w:themeFillTint="33"/>
          </w:tcPr>
          <w:p w14:paraId="54CB13FF" w14:textId="77777777" w:rsidR="006D5EE2" w:rsidRPr="007745F8" w:rsidRDefault="006D5EE2" w:rsidP="00BA3541">
            <w:pPr>
              <w:jc w:val="left"/>
              <w:rPr>
                <w:shd w:val="clear" w:color="auto" w:fill="auto"/>
              </w:rPr>
            </w:pPr>
          </w:p>
        </w:tc>
      </w:tr>
      <w:tr w:rsidR="006D5EE2" w:rsidRPr="007745F8" w14:paraId="46FE4242" w14:textId="77777777" w:rsidTr="006D5EE2">
        <w:tc>
          <w:tcPr>
            <w:tcW w:w="3402" w:type="dxa"/>
            <w:tcMar>
              <w:top w:w="57" w:type="dxa"/>
              <w:left w:w="57" w:type="dxa"/>
              <w:bottom w:w="57" w:type="dxa"/>
              <w:right w:w="57" w:type="dxa"/>
            </w:tcMar>
          </w:tcPr>
          <w:p w14:paraId="3D6561ED" w14:textId="77777777" w:rsidR="006D5EE2" w:rsidRPr="00C52E96" w:rsidRDefault="006D5EE2" w:rsidP="00BA3541">
            <w:pPr>
              <w:spacing w:after="60"/>
              <w:jc w:val="left"/>
              <w:rPr>
                <w:b/>
                <w:sz w:val="20"/>
                <w:szCs w:val="20"/>
                <w:shd w:val="clear" w:color="auto" w:fill="auto"/>
              </w:rPr>
            </w:pPr>
            <w:r w:rsidRPr="007745F8">
              <w:rPr>
                <w:b/>
                <w:sz w:val="20"/>
                <w:szCs w:val="20"/>
                <w:shd w:val="clear" w:color="auto" w:fill="auto"/>
              </w:rPr>
              <w:t xml:space="preserve">Sponsorship, Contracts/ </w:t>
            </w:r>
            <w:proofErr w:type="gramStart"/>
            <w:r w:rsidRPr="007745F8">
              <w:rPr>
                <w:b/>
                <w:sz w:val="20"/>
                <w:szCs w:val="20"/>
                <w:shd w:val="clear" w:color="auto" w:fill="auto"/>
              </w:rPr>
              <w:t>agreements</w:t>
            </w:r>
            <w:proofErr w:type="gramEnd"/>
            <w:r w:rsidRPr="007745F8">
              <w:rPr>
                <w:b/>
                <w:sz w:val="20"/>
                <w:szCs w:val="20"/>
                <w:shd w:val="clear" w:color="auto" w:fill="auto"/>
              </w:rPr>
              <w:t xml:space="preserve"> and indemnity</w:t>
            </w:r>
            <w:r w:rsidRPr="00C52E96">
              <w:rPr>
                <w:b/>
                <w:sz w:val="20"/>
                <w:szCs w:val="20"/>
                <w:shd w:val="clear" w:color="auto" w:fill="auto"/>
              </w:rPr>
              <w:t xml:space="preserve"> </w:t>
            </w:r>
          </w:p>
          <w:p w14:paraId="756A9098"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Arrangements for financial disclosure</w:t>
            </w:r>
          </w:p>
          <w:p w14:paraId="143A0CB6"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Responsibilities at CTU (if applicable)</w:t>
            </w:r>
          </w:p>
          <w:p w14:paraId="12064E67"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Registration for sponsorship/ communication between CTU and Sponsor</w:t>
            </w:r>
          </w:p>
          <w:p w14:paraId="16FA864F"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 xml:space="preserve">Negotiating, issuing &amp; amending contracts/agreements </w:t>
            </w:r>
          </w:p>
          <w:p w14:paraId="23FF43B7" w14:textId="77777777" w:rsidR="006D5EE2" w:rsidRPr="00597D7B" w:rsidRDefault="006D5EE2" w:rsidP="00BA3541">
            <w:pPr>
              <w:numPr>
                <w:ilvl w:val="0"/>
                <w:numId w:val="16"/>
              </w:numPr>
              <w:ind w:left="227" w:hanging="227"/>
              <w:jc w:val="left"/>
              <w:rPr>
                <w:b/>
                <w:sz w:val="20"/>
                <w:szCs w:val="20"/>
                <w:shd w:val="clear" w:color="auto" w:fill="auto"/>
              </w:rPr>
            </w:pPr>
            <w:r w:rsidRPr="00811A50">
              <w:rPr>
                <w:sz w:val="20"/>
                <w:szCs w:val="20"/>
                <w:shd w:val="clear" w:color="auto" w:fill="auto"/>
              </w:rPr>
              <w:t>Implementation of trial agreements with sites</w:t>
            </w:r>
          </w:p>
        </w:tc>
        <w:tc>
          <w:tcPr>
            <w:tcW w:w="2835" w:type="dxa"/>
          </w:tcPr>
          <w:p w14:paraId="12D5941B" w14:textId="77777777" w:rsidR="006D5EE2" w:rsidRPr="007745F8" w:rsidRDefault="006D5EE2" w:rsidP="00BA3541">
            <w:pPr>
              <w:jc w:val="left"/>
              <w:rPr>
                <w:shd w:val="clear" w:color="auto" w:fill="auto"/>
              </w:rPr>
            </w:pPr>
          </w:p>
        </w:tc>
        <w:tc>
          <w:tcPr>
            <w:tcW w:w="1559" w:type="dxa"/>
          </w:tcPr>
          <w:p w14:paraId="269F945F" w14:textId="77777777" w:rsidR="006D5EE2" w:rsidRPr="007745F8" w:rsidRDefault="006D5EE2" w:rsidP="00BA3541">
            <w:pPr>
              <w:jc w:val="left"/>
              <w:rPr>
                <w:shd w:val="clear" w:color="auto" w:fill="auto"/>
              </w:rPr>
            </w:pPr>
          </w:p>
        </w:tc>
        <w:tc>
          <w:tcPr>
            <w:tcW w:w="1418" w:type="dxa"/>
          </w:tcPr>
          <w:p w14:paraId="042CD544" w14:textId="77777777" w:rsidR="006D5EE2" w:rsidRPr="007745F8" w:rsidRDefault="006D5EE2" w:rsidP="00BA3541">
            <w:pPr>
              <w:jc w:val="left"/>
              <w:rPr>
                <w:shd w:val="clear" w:color="auto" w:fill="auto"/>
              </w:rPr>
            </w:pPr>
          </w:p>
        </w:tc>
      </w:tr>
      <w:tr w:rsidR="009B696C" w:rsidRPr="007745F8" w14:paraId="3C65DD23" w14:textId="77777777" w:rsidTr="006D5EE2">
        <w:tc>
          <w:tcPr>
            <w:tcW w:w="3402" w:type="dxa"/>
            <w:tcMar>
              <w:top w:w="57" w:type="dxa"/>
              <w:left w:w="57" w:type="dxa"/>
              <w:bottom w:w="57" w:type="dxa"/>
              <w:right w:w="57" w:type="dxa"/>
            </w:tcMar>
          </w:tcPr>
          <w:p w14:paraId="2E9F10A7" w14:textId="77777777" w:rsidR="009B696C" w:rsidRDefault="009B696C" w:rsidP="009B696C">
            <w:pPr>
              <w:spacing w:after="60"/>
              <w:jc w:val="left"/>
              <w:rPr>
                <w:b/>
                <w:sz w:val="20"/>
                <w:szCs w:val="20"/>
                <w:shd w:val="clear" w:color="auto" w:fill="auto"/>
              </w:rPr>
            </w:pPr>
            <w:r>
              <w:rPr>
                <w:b/>
                <w:sz w:val="20"/>
                <w:szCs w:val="20"/>
                <w:shd w:val="clear" w:color="auto" w:fill="auto"/>
              </w:rPr>
              <w:t>Business Continuity:</w:t>
            </w:r>
          </w:p>
          <w:p w14:paraId="5E24AB1C" w14:textId="02BC1290" w:rsidR="009B696C" w:rsidRPr="009B696C" w:rsidRDefault="009B696C" w:rsidP="004D3106">
            <w:pPr>
              <w:pStyle w:val="ListParagraph"/>
              <w:numPr>
                <w:ilvl w:val="0"/>
                <w:numId w:val="42"/>
              </w:numPr>
              <w:spacing w:after="60"/>
              <w:ind w:left="224" w:hanging="218"/>
              <w:jc w:val="left"/>
              <w:rPr>
                <w:bCs/>
                <w:sz w:val="20"/>
                <w:szCs w:val="20"/>
                <w:shd w:val="clear" w:color="auto" w:fill="auto"/>
              </w:rPr>
            </w:pPr>
            <w:r w:rsidRPr="000B3E02">
              <w:rPr>
                <w:bCs/>
                <w:sz w:val="20"/>
                <w:szCs w:val="20"/>
                <w:shd w:val="clear" w:color="auto" w:fill="auto"/>
              </w:rPr>
              <w:t>Disaster Planning</w:t>
            </w:r>
          </w:p>
          <w:p w14:paraId="375070CE" w14:textId="5B2041AA" w:rsidR="009B696C" w:rsidRPr="009B696C" w:rsidRDefault="009B696C" w:rsidP="004D3106">
            <w:pPr>
              <w:pStyle w:val="ListParagraph"/>
              <w:numPr>
                <w:ilvl w:val="0"/>
                <w:numId w:val="42"/>
              </w:numPr>
              <w:spacing w:after="60"/>
              <w:ind w:left="224" w:hanging="218"/>
              <w:jc w:val="left"/>
              <w:rPr>
                <w:bCs/>
                <w:sz w:val="20"/>
                <w:szCs w:val="20"/>
                <w:shd w:val="clear" w:color="auto" w:fill="auto"/>
              </w:rPr>
            </w:pPr>
            <w:r w:rsidRPr="009B696C">
              <w:rPr>
                <w:bCs/>
                <w:sz w:val="20"/>
                <w:szCs w:val="20"/>
                <w:shd w:val="clear" w:color="auto" w:fill="auto"/>
              </w:rPr>
              <w:t>Staff Changes</w:t>
            </w:r>
          </w:p>
        </w:tc>
        <w:tc>
          <w:tcPr>
            <w:tcW w:w="2835" w:type="dxa"/>
          </w:tcPr>
          <w:p w14:paraId="24046215" w14:textId="77777777" w:rsidR="009B696C" w:rsidRPr="007745F8" w:rsidRDefault="009B696C" w:rsidP="00BA3541">
            <w:pPr>
              <w:jc w:val="left"/>
              <w:rPr>
                <w:shd w:val="clear" w:color="auto" w:fill="auto"/>
              </w:rPr>
            </w:pPr>
          </w:p>
        </w:tc>
        <w:tc>
          <w:tcPr>
            <w:tcW w:w="1559" w:type="dxa"/>
          </w:tcPr>
          <w:p w14:paraId="573391E6" w14:textId="77777777" w:rsidR="009B696C" w:rsidRPr="007745F8" w:rsidRDefault="009B696C" w:rsidP="00BA3541">
            <w:pPr>
              <w:jc w:val="left"/>
              <w:rPr>
                <w:shd w:val="clear" w:color="auto" w:fill="auto"/>
              </w:rPr>
            </w:pPr>
          </w:p>
        </w:tc>
        <w:tc>
          <w:tcPr>
            <w:tcW w:w="1418" w:type="dxa"/>
          </w:tcPr>
          <w:p w14:paraId="70710F53" w14:textId="77777777" w:rsidR="009B696C" w:rsidRPr="007745F8" w:rsidRDefault="009B696C" w:rsidP="00BA3541">
            <w:pPr>
              <w:jc w:val="left"/>
              <w:rPr>
                <w:shd w:val="clear" w:color="auto" w:fill="auto"/>
              </w:rPr>
            </w:pPr>
          </w:p>
        </w:tc>
      </w:tr>
      <w:tr w:rsidR="006D5EE2" w:rsidRPr="007745F8" w14:paraId="6ABCE78E" w14:textId="77777777" w:rsidTr="006D5EE2">
        <w:tc>
          <w:tcPr>
            <w:tcW w:w="3402" w:type="dxa"/>
            <w:tcMar>
              <w:top w:w="57" w:type="dxa"/>
              <w:left w:w="57" w:type="dxa"/>
              <w:bottom w:w="57" w:type="dxa"/>
              <w:right w:w="57" w:type="dxa"/>
            </w:tcMar>
          </w:tcPr>
          <w:p w14:paraId="2340AC6E" w14:textId="77777777" w:rsidR="006D5EE2" w:rsidRPr="000B45C5" w:rsidRDefault="006D5EE2" w:rsidP="00BA3541">
            <w:pPr>
              <w:spacing w:after="60"/>
              <w:jc w:val="left"/>
              <w:rPr>
                <w:b/>
                <w:sz w:val="20"/>
                <w:szCs w:val="20"/>
                <w:shd w:val="clear" w:color="auto" w:fill="auto"/>
              </w:rPr>
            </w:pPr>
            <w:r w:rsidRPr="000B45C5">
              <w:rPr>
                <w:b/>
                <w:sz w:val="20"/>
                <w:szCs w:val="20"/>
                <w:shd w:val="clear" w:color="auto" w:fill="auto"/>
              </w:rPr>
              <w:t>Protocol development</w:t>
            </w:r>
          </w:p>
          <w:p w14:paraId="0323B242"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Protocol template/Definition of content</w:t>
            </w:r>
          </w:p>
          <w:p w14:paraId="5ABD4630" w14:textId="77777777" w:rsidR="00B50CAD" w:rsidRPr="007B57AB" w:rsidRDefault="00B50CAD" w:rsidP="00B50CAD">
            <w:pPr>
              <w:numPr>
                <w:ilvl w:val="0"/>
                <w:numId w:val="16"/>
              </w:numPr>
              <w:ind w:left="227" w:hanging="227"/>
              <w:jc w:val="left"/>
              <w:rPr>
                <w:bCs/>
                <w:sz w:val="20"/>
                <w:szCs w:val="20"/>
                <w:shd w:val="clear" w:color="auto" w:fill="auto"/>
              </w:rPr>
            </w:pPr>
            <w:r w:rsidRPr="007B57AB">
              <w:rPr>
                <w:bCs/>
                <w:sz w:val="20"/>
                <w:szCs w:val="20"/>
                <w:shd w:val="clear" w:color="auto" w:fill="auto"/>
              </w:rPr>
              <w:t xml:space="preserve">Review and approval, signoff. </w:t>
            </w:r>
          </w:p>
          <w:p w14:paraId="6DFF7BDD" w14:textId="77777777" w:rsidR="006D5EE2" w:rsidRPr="00811A50"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Protocol amendments</w:t>
            </w:r>
          </w:p>
          <w:p w14:paraId="7D3FAE3B" w14:textId="77777777" w:rsidR="006D5EE2" w:rsidRPr="007745F8" w:rsidRDefault="006D5EE2" w:rsidP="00BA3541">
            <w:pPr>
              <w:numPr>
                <w:ilvl w:val="0"/>
                <w:numId w:val="16"/>
              </w:numPr>
              <w:ind w:left="227" w:hanging="227"/>
              <w:jc w:val="left"/>
              <w:rPr>
                <w:sz w:val="20"/>
                <w:szCs w:val="20"/>
                <w:shd w:val="clear" w:color="auto" w:fill="auto"/>
              </w:rPr>
            </w:pPr>
            <w:r w:rsidRPr="00811A50">
              <w:rPr>
                <w:sz w:val="20"/>
                <w:szCs w:val="20"/>
                <w:shd w:val="clear" w:color="auto" w:fill="auto"/>
              </w:rPr>
              <w:t>Review</w:t>
            </w:r>
            <w:r w:rsidRPr="007745F8">
              <w:rPr>
                <w:sz w:val="20"/>
                <w:szCs w:val="20"/>
                <w:shd w:val="clear" w:color="auto" w:fill="auto"/>
              </w:rPr>
              <w:t xml:space="preserve"> </w:t>
            </w:r>
          </w:p>
        </w:tc>
        <w:tc>
          <w:tcPr>
            <w:tcW w:w="2835" w:type="dxa"/>
          </w:tcPr>
          <w:p w14:paraId="0F0C0027" w14:textId="77777777" w:rsidR="006D5EE2" w:rsidRPr="007745F8" w:rsidRDefault="006D5EE2" w:rsidP="00BA3541">
            <w:pPr>
              <w:jc w:val="left"/>
              <w:rPr>
                <w:shd w:val="clear" w:color="auto" w:fill="auto"/>
              </w:rPr>
            </w:pPr>
          </w:p>
        </w:tc>
        <w:tc>
          <w:tcPr>
            <w:tcW w:w="1559" w:type="dxa"/>
          </w:tcPr>
          <w:p w14:paraId="5A6E8F3D" w14:textId="77777777" w:rsidR="006D5EE2" w:rsidRPr="007745F8" w:rsidRDefault="006D5EE2" w:rsidP="00BA3541">
            <w:pPr>
              <w:jc w:val="left"/>
              <w:rPr>
                <w:shd w:val="clear" w:color="auto" w:fill="auto"/>
              </w:rPr>
            </w:pPr>
          </w:p>
        </w:tc>
        <w:tc>
          <w:tcPr>
            <w:tcW w:w="1418" w:type="dxa"/>
          </w:tcPr>
          <w:p w14:paraId="0A07DD2E" w14:textId="77777777" w:rsidR="006D5EE2" w:rsidRPr="007745F8" w:rsidRDefault="006D5EE2" w:rsidP="00BA3541">
            <w:pPr>
              <w:jc w:val="left"/>
              <w:rPr>
                <w:shd w:val="clear" w:color="auto" w:fill="auto"/>
              </w:rPr>
            </w:pPr>
          </w:p>
        </w:tc>
      </w:tr>
      <w:tr w:rsidR="00765B38" w:rsidRPr="007745F8" w14:paraId="20C23B98" w14:textId="77777777" w:rsidTr="006D5EE2">
        <w:tc>
          <w:tcPr>
            <w:tcW w:w="3402" w:type="dxa"/>
            <w:tcMar>
              <w:top w:w="57" w:type="dxa"/>
              <w:left w:w="57" w:type="dxa"/>
              <w:bottom w:w="57" w:type="dxa"/>
              <w:right w:w="57" w:type="dxa"/>
            </w:tcMar>
          </w:tcPr>
          <w:p w14:paraId="02F65A03" w14:textId="77777777" w:rsidR="00765B38" w:rsidRPr="00946B28" w:rsidRDefault="00765B38" w:rsidP="00765B38">
            <w:pPr>
              <w:jc w:val="left"/>
              <w:rPr>
                <w:b/>
                <w:sz w:val="20"/>
                <w:szCs w:val="20"/>
                <w:shd w:val="clear" w:color="auto" w:fill="auto"/>
              </w:rPr>
            </w:pPr>
            <w:r w:rsidRPr="007745F8">
              <w:rPr>
                <w:b/>
                <w:sz w:val="20"/>
                <w:szCs w:val="20"/>
                <w:shd w:val="clear" w:color="auto" w:fill="auto"/>
              </w:rPr>
              <w:t>Patient Information</w:t>
            </w:r>
            <w:r w:rsidRPr="00946B28">
              <w:rPr>
                <w:b/>
                <w:sz w:val="20"/>
                <w:szCs w:val="20"/>
                <w:shd w:val="clear" w:color="auto" w:fill="auto"/>
              </w:rPr>
              <w:t xml:space="preserve"> </w:t>
            </w:r>
          </w:p>
          <w:p w14:paraId="3FE7D2F2"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Development of patient </w:t>
            </w:r>
            <w:r>
              <w:rPr>
                <w:sz w:val="20"/>
                <w:szCs w:val="20"/>
                <w:shd w:val="clear" w:color="auto" w:fill="auto"/>
              </w:rPr>
              <w:t xml:space="preserve">facing </w:t>
            </w:r>
            <w:r w:rsidRPr="00811A50">
              <w:rPr>
                <w:sz w:val="20"/>
                <w:szCs w:val="20"/>
                <w:shd w:val="clear" w:color="auto" w:fill="auto"/>
              </w:rPr>
              <w:t>information, including Patient Information Sheet, Patient Consent Form, GP letter and any other documentation</w:t>
            </w:r>
          </w:p>
          <w:p w14:paraId="3B946E0D"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Communication </w:t>
            </w:r>
            <w:r>
              <w:rPr>
                <w:sz w:val="20"/>
                <w:szCs w:val="20"/>
                <w:shd w:val="clear" w:color="auto" w:fill="auto"/>
              </w:rPr>
              <w:t xml:space="preserve">of findings </w:t>
            </w:r>
            <w:r w:rsidRPr="00811A50">
              <w:rPr>
                <w:sz w:val="20"/>
                <w:szCs w:val="20"/>
                <w:shd w:val="clear" w:color="auto" w:fill="auto"/>
              </w:rPr>
              <w:t>at the end of a trial to patients</w:t>
            </w:r>
          </w:p>
          <w:p w14:paraId="484EB4ED"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Implementation and dissemination (including approvals required)</w:t>
            </w:r>
          </w:p>
          <w:p w14:paraId="0E7FB786" w14:textId="77777777" w:rsidR="00765B38" w:rsidRDefault="00765B38" w:rsidP="00765B38">
            <w:pPr>
              <w:numPr>
                <w:ilvl w:val="0"/>
                <w:numId w:val="16"/>
              </w:numPr>
              <w:ind w:left="227" w:hanging="227"/>
              <w:jc w:val="left"/>
              <w:rPr>
                <w:b/>
                <w:sz w:val="20"/>
                <w:szCs w:val="20"/>
                <w:shd w:val="clear" w:color="auto" w:fill="auto"/>
              </w:rPr>
            </w:pPr>
            <w:r w:rsidRPr="00811A50">
              <w:rPr>
                <w:sz w:val="20"/>
                <w:szCs w:val="20"/>
                <w:shd w:val="clear" w:color="auto" w:fill="auto"/>
              </w:rPr>
              <w:t xml:space="preserve">Process for managing revisions and document </w:t>
            </w:r>
            <w:proofErr w:type="gramStart"/>
            <w:r w:rsidRPr="00811A50">
              <w:rPr>
                <w:sz w:val="20"/>
                <w:szCs w:val="20"/>
                <w:shd w:val="clear" w:color="auto" w:fill="auto"/>
              </w:rPr>
              <w:t>control</w:t>
            </w:r>
            <w:proofErr w:type="gramEnd"/>
            <w:r w:rsidRPr="00946B28">
              <w:rPr>
                <w:b/>
                <w:sz w:val="20"/>
                <w:szCs w:val="20"/>
                <w:shd w:val="clear" w:color="auto" w:fill="auto"/>
              </w:rPr>
              <w:t xml:space="preserve"> </w:t>
            </w:r>
          </w:p>
          <w:p w14:paraId="1720200D" w14:textId="54B057D6" w:rsidR="00765B38" w:rsidRPr="00B31DF3" w:rsidRDefault="00765B38" w:rsidP="00B31DF3">
            <w:pPr>
              <w:pStyle w:val="ListParagraph"/>
              <w:numPr>
                <w:ilvl w:val="0"/>
                <w:numId w:val="16"/>
              </w:numPr>
              <w:spacing w:before="0" w:after="60" w:line="240" w:lineRule="auto"/>
              <w:ind w:left="224" w:hanging="224"/>
              <w:jc w:val="left"/>
              <w:rPr>
                <w:b/>
                <w:sz w:val="20"/>
                <w:szCs w:val="20"/>
                <w:shd w:val="clear" w:color="auto" w:fill="auto"/>
              </w:rPr>
            </w:pPr>
            <w:r w:rsidRPr="00B31DF3">
              <w:rPr>
                <w:bCs/>
                <w:sz w:val="20"/>
                <w:szCs w:val="20"/>
              </w:rPr>
              <w:t>Amendments to Patient facing documents review and approval</w:t>
            </w:r>
          </w:p>
        </w:tc>
        <w:tc>
          <w:tcPr>
            <w:tcW w:w="2835" w:type="dxa"/>
          </w:tcPr>
          <w:p w14:paraId="467A612C" w14:textId="77777777" w:rsidR="00765B38" w:rsidRPr="007745F8" w:rsidRDefault="00765B38" w:rsidP="00765B38">
            <w:pPr>
              <w:jc w:val="left"/>
              <w:rPr>
                <w:shd w:val="clear" w:color="auto" w:fill="auto"/>
              </w:rPr>
            </w:pPr>
          </w:p>
        </w:tc>
        <w:tc>
          <w:tcPr>
            <w:tcW w:w="1559" w:type="dxa"/>
          </w:tcPr>
          <w:p w14:paraId="5FEEB5A4" w14:textId="77777777" w:rsidR="00765B38" w:rsidRPr="007745F8" w:rsidRDefault="00765B38" w:rsidP="00765B38">
            <w:pPr>
              <w:jc w:val="left"/>
              <w:rPr>
                <w:shd w:val="clear" w:color="auto" w:fill="auto"/>
              </w:rPr>
            </w:pPr>
          </w:p>
        </w:tc>
        <w:tc>
          <w:tcPr>
            <w:tcW w:w="1418" w:type="dxa"/>
          </w:tcPr>
          <w:p w14:paraId="63BB3A8E" w14:textId="77777777" w:rsidR="00765B38" w:rsidRPr="007745F8" w:rsidRDefault="00765B38" w:rsidP="00765B38">
            <w:pPr>
              <w:jc w:val="left"/>
              <w:rPr>
                <w:shd w:val="clear" w:color="auto" w:fill="auto"/>
              </w:rPr>
            </w:pPr>
          </w:p>
        </w:tc>
      </w:tr>
      <w:tr w:rsidR="00765B38" w:rsidRPr="007745F8" w14:paraId="52149BB9" w14:textId="77777777" w:rsidTr="006D5EE2">
        <w:tc>
          <w:tcPr>
            <w:tcW w:w="3402" w:type="dxa"/>
            <w:tcMar>
              <w:top w:w="57" w:type="dxa"/>
              <w:left w:w="57" w:type="dxa"/>
              <w:bottom w:w="57" w:type="dxa"/>
              <w:right w:w="57" w:type="dxa"/>
            </w:tcMar>
          </w:tcPr>
          <w:p w14:paraId="781BCF27" w14:textId="00A74C4F" w:rsidR="00765B38" w:rsidRPr="000B45C5" w:rsidRDefault="00765B38" w:rsidP="00765B38">
            <w:pPr>
              <w:spacing w:after="60"/>
              <w:jc w:val="left"/>
              <w:rPr>
                <w:b/>
                <w:bCs/>
                <w:sz w:val="20"/>
                <w:szCs w:val="20"/>
                <w:shd w:val="clear" w:color="auto" w:fill="auto"/>
              </w:rPr>
            </w:pPr>
            <w:r w:rsidRPr="4FA8B286">
              <w:rPr>
                <w:b/>
                <w:bCs/>
                <w:sz w:val="20"/>
                <w:szCs w:val="20"/>
                <w:shd w:val="clear" w:color="auto" w:fill="auto"/>
              </w:rPr>
              <w:t xml:space="preserve">Ethical approvals </w:t>
            </w:r>
          </w:p>
          <w:p w14:paraId="5DE7157C" w14:textId="7B2E30BE"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Preparation of </w:t>
            </w:r>
            <w:r w:rsidRPr="00811A50">
              <w:rPr>
                <w:sz w:val="20"/>
                <w:szCs w:val="20"/>
                <w:shd w:val="clear" w:color="auto" w:fill="auto"/>
              </w:rPr>
              <w:t>Submission</w:t>
            </w:r>
            <w:r>
              <w:rPr>
                <w:sz w:val="20"/>
                <w:szCs w:val="20"/>
                <w:shd w:val="clear" w:color="auto" w:fill="auto"/>
              </w:rPr>
              <w:t xml:space="preserve"> dossier</w:t>
            </w:r>
          </w:p>
          <w:p w14:paraId="05301BE1"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Responsibility for sign-off of submission</w:t>
            </w:r>
          </w:p>
          <w:p w14:paraId="21AA3472"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Submitting substantial amendments</w:t>
            </w:r>
          </w:p>
          <w:p w14:paraId="44F71F68" w14:textId="77777777" w:rsidR="00765B38" w:rsidRPr="00946B28"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Maintaining approval</w:t>
            </w:r>
          </w:p>
          <w:p w14:paraId="19AACB9D" w14:textId="0FE606A3" w:rsidR="00765B38" w:rsidRPr="00BE7972" w:rsidRDefault="00765B38" w:rsidP="00765B38">
            <w:pPr>
              <w:numPr>
                <w:ilvl w:val="0"/>
                <w:numId w:val="16"/>
              </w:numPr>
              <w:ind w:left="227" w:hanging="227"/>
              <w:jc w:val="left"/>
              <w:rPr>
                <w:sz w:val="20"/>
                <w:szCs w:val="20"/>
                <w:shd w:val="clear" w:color="auto" w:fill="auto"/>
              </w:rPr>
            </w:pPr>
            <w:r w:rsidRPr="00EC5239">
              <w:rPr>
                <w:rFonts w:eastAsia="Arial"/>
                <w:bCs/>
                <w:sz w:val="20"/>
                <w:szCs w:val="20"/>
              </w:rPr>
              <w:t>Trial Registration</w:t>
            </w:r>
          </w:p>
        </w:tc>
        <w:tc>
          <w:tcPr>
            <w:tcW w:w="2835" w:type="dxa"/>
          </w:tcPr>
          <w:p w14:paraId="4852037A" w14:textId="77777777" w:rsidR="00765B38" w:rsidRPr="007745F8" w:rsidRDefault="00765B38" w:rsidP="00765B38">
            <w:pPr>
              <w:jc w:val="left"/>
              <w:rPr>
                <w:shd w:val="clear" w:color="auto" w:fill="auto"/>
              </w:rPr>
            </w:pPr>
          </w:p>
        </w:tc>
        <w:tc>
          <w:tcPr>
            <w:tcW w:w="1559" w:type="dxa"/>
          </w:tcPr>
          <w:p w14:paraId="0D5C3711" w14:textId="77777777" w:rsidR="00765B38" w:rsidRPr="007745F8" w:rsidRDefault="00765B38" w:rsidP="00765B38">
            <w:pPr>
              <w:jc w:val="left"/>
              <w:rPr>
                <w:shd w:val="clear" w:color="auto" w:fill="auto"/>
              </w:rPr>
            </w:pPr>
          </w:p>
        </w:tc>
        <w:tc>
          <w:tcPr>
            <w:tcW w:w="1418" w:type="dxa"/>
          </w:tcPr>
          <w:p w14:paraId="4C541E20" w14:textId="77777777" w:rsidR="00765B38" w:rsidRPr="007745F8" w:rsidRDefault="00765B38" w:rsidP="00765B38">
            <w:pPr>
              <w:jc w:val="left"/>
              <w:rPr>
                <w:shd w:val="clear" w:color="auto" w:fill="auto"/>
              </w:rPr>
            </w:pPr>
          </w:p>
        </w:tc>
      </w:tr>
      <w:tr w:rsidR="00765B38" w:rsidRPr="007745F8" w14:paraId="5F8B97D4" w14:textId="77777777" w:rsidTr="006D5EE2">
        <w:tc>
          <w:tcPr>
            <w:tcW w:w="3402" w:type="dxa"/>
            <w:tcMar>
              <w:top w:w="57" w:type="dxa"/>
              <w:left w:w="57" w:type="dxa"/>
              <w:bottom w:w="57" w:type="dxa"/>
              <w:right w:w="57" w:type="dxa"/>
            </w:tcMar>
          </w:tcPr>
          <w:p w14:paraId="308CD411" w14:textId="77777777" w:rsidR="00765B38" w:rsidRPr="000B45C5" w:rsidRDefault="00765B38" w:rsidP="00765B38">
            <w:pPr>
              <w:spacing w:after="60"/>
              <w:jc w:val="left"/>
              <w:rPr>
                <w:b/>
                <w:sz w:val="20"/>
                <w:szCs w:val="20"/>
                <w:shd w:val="clear" w:color="auto" w:fill="auto"/>
              </w:rPr>
            </w:pPr>
            <w:r w:rsidRPr="000B45C5">
              <w:rPr>
                <w:b/>
                <w:sz w:val="20"/>
                <w:szCs w:val="20"/>
                <w:shd w:val="clear" w:color="auto" w:fill="auto"/>
              </w:rPr>
              <w:lastRenderedPageBreak/>
              <w:t xml:space="preserve">Regulatory approvals </w:t>
            </w:r>
            <w:r>
              <w:rPr>
                <w:b/>
                <w:sz w:val="20"/>
                <w:szCs w:val="20"/>
                <w:shd w:val="clear" w:color="auto" w:fill="auto"/>
              </w:rPr>
              <w:t xml:space="preserve">(where relevant to type of trial). </w:t>
            </w:r>
          </w:p>
          <w:p w14:paraId="25B06452" w14:textId="654788ED"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Preparation of </w:t>
            </w:r>
            <w:r w:rsidRPr="00811A50">
              <w:rPr>
                <w:sz w:val="20"/>
                <w:szCs w:val="20"/>
                <w:shd w:val="clear" w:color="auto" w:fill="auto"/>
              </w:rPr>
              <w:t>Submission</w:t>
            </w:r>
            <w:r>
              <w:rPr>
                <w:sz w:val="20"/>
                <w:szCs w:val="20"/>
                <w:shd w:val="clear" w:color="auto" w:fill="auto"/>
              </w:rPr>
              <w:t xml:space="preserve"> dossier</w:t>
            </w:r>
          </w:p>
          <w:p w14:paraId="7B0576F3"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Responsibility for sign-off of submission</w:t>
            </w:r>
          </w:p>
          <w:p w14:paraId="6224301A" w14:textId="77777777" w:rsidR="00765B38"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Submitting substantial amendments</w:t>
            </w:r>
          </w:p>
          <w:p w14:paraId="0C76741C" w14:textId="3C7B52CC" w:rsidR="00765B38" w:rsidRPr="007725B9" w:rsidRDefault="00765B38" w:rsidP="00765B38">
            <w:pPr>
              <w:numPr>
                <w:ilvl w:val="0"/>
                <w:numId w:val="16"/>
              </w:numPr>
              <w:ind w:left="227" w:hanging="227"/>
              <w:jc w:val="left"/>
              <w:rPr>
                <w:sz w:val="20"/>
                <w:szCs w:val="20"/>
                <w:shd w:val="clear" w:color="auto" w:fill="auto"/>
              </w:rPr>
            </w:pPr>
            <w:r w:rsidRPr="007725B9">
              <w:rPr>
                <w:sz w:val="20"/>
                <w:szCs w:val="20"/>
                <w:shd w:val="clear" w:color="auto" w:fill="auto"/>
              </w:rPr>
              <w:t>Maintaining approval</w:t>
            </w:r>
          </w:p>
        </w:tc>
        <w:tc>
          <w:tcPr>
            <w:tcW w:w="2835" w:type="dxa"/>
          </w:tcPr>
          <w:p w14:paraId="37510AC6" w14:textId="77777777" w:rsidR="00765B38" w:rsidRPr="007745F8" w:rsidRDefault="00765B38" w:rsidP="00765B38">
            <w:pPr>
              <w:jc w:val="left"/>
              <w:rPr>
                <w:shd w:val="clear" w:color="auto" w:fill="auto"/>
              </w:rPr>
            </w:pPr>
          </w:p>
        </w:tc>
        <w:tc>
          <w:tcPr>
            <w:tcW w:w="1559" w:type="dxa"/>
          </w:tcPr>
          <w:p w14:paraId="3B17150A" w14:textId="77777777" w:rsidR="00765B38" w:rsidRPr="007745F8" w:rsidRDefault="00765B38" w:rsidP="00765B38">
            <w:pPr>
              <w:jc w:val="left"/>
              <w:rPr>
                <w:shd w:val="clear" w:color="auto" w:fill="auto"/>
              </w:rPr>
            </w:pPr>
          </w:p>
        </w:tc>
        <w:tc>
          <w:tcPr>
            <w:tcW w:w="1418" w:type="dxa"/>
          </w:tcPr>
          <w:p w14:paraId="2796CEE3" w14:textId="77777777" w:rsidR="00765B38" w:rsidRPr="007745F8" w:rsidRDefault="00765B38" w:rsidP="00765B38">
            <w:pPr>
              <w:jc w:val="left"/>
              <w:rPr>
                <w:shd w:val="clear" w:color="auto" w:fill="auto"/>
              </w:rPr>
            </w:pPr>
          </w:p>
        </w:tc>
      </w:tr>
      <w:tr w:rsidR="00765B38" w:rsidRPr="007745F8" w14:paraId="2755109E" w14:textId="77777777" w:rsidTr="006D5EE2">
        <w:tc>
          <w:tcPr>
            <w:tcW w:w="3402" w:type="dxa"/>
            <w:tcMar>
              <w:top w:w="57" w:type="dxa"/>
              <w:left w:w="57" w:type="dxa"/>
              <w:bottom w:w="57" w:type="dxa"/>
              <w:right w:w="57" w:type="dxa"/>
            </w:tcMar>
          </w:tcPr>
          <w:p w14:paraId="388DCA07" w14:textId="77777777" w:rsidR="00765B38" w:rsidRDefault="00765B38" w:rsidP="00765B38">
            <w:pPr>
              <w:spacing w:after="60"/>
              <w:jc w:val="left"/>
              <w:rPr>
                <w:b/>
                <w:bCs/>
                <w:sz w:val="20"/>
                <w:szCs w:val="20"/>
                <w:shd w:val="clear" w:color="auto" w:fill="auto"/>
              </w:rPr>
            </w:pPr>
            <w:r>
              <w:rPr>
                <w:b/>
                <w:bCs/>
                <w:sz w:val="20"/>
                <w:szCs w:val="20"/>
                <w:shd w:val="clear" w:color="auto" w:fill="auto"/>
              </w:rPr>
              <w:t>Site Set-up</w:t>
            </w:r>
          </w:p>
          <w:p w14:paraId="4A524D06" w14:textId="42A1AAC6"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Site feasibility</w:t>
            </w:r>
          </w:p>
          <w:p w14:paraId="1FF807E3" w14:textId="77777777" w:rsidR="00765B38"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Site suitability assessment </w:t>
            </w:r>
          </w:p>
          <w:p w14:paraId="714D8AF2" w14:textId="77777777" w:rsidR="00765B38"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Site initiation/training </w:t>
            </w:r>
          </w:p>
          <w:p w14:paraId="0F987040" w14:textId="20A33E8F" w:rsidR="00765B38" w:rsidRPr="00B0614D"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Site activation </w:t>
            </w:r>
          </w:p>
        </w:tc>
        <w:tc>
          <w:tcPr>
            <w:tcW w:w="2835" w:type="dxa"/>
          </w:tcPr>
          <w:p w14:paraId="66171147" w14:textId="77777777" w:rsidR="00765B38" w:rsidRPr="007745F8" w:rsidRDefault="00765B38" w:rsidP="00765B38">
            <w:pPr>
              <w:jc w:val="left"/>
              <w:rPr>
                <w:shd w:val="clear" w:color="auto" w:fill="auto"/>
              </w:rPr>
            </w:pPr>
          </w:p>
        </w:tc>
        <w:tc>
          <w:tcPr>
            <w:tcW w:w="1559" w:type="dxa"/>
          </w:tcPr>
          <w:p w14:paraId="1DFEBC51" w14:textId="77777777" w:rsidR="00765B38" w:rsidRPr="007745F8" w:rsidRDefault="00765B38" w:rsidP="00765B38">
            <w:pPr>
              <w:jc w:val="left"/>
              <w:rPr>
                <w:shd w:val="clear" w:color="auto" w:fill="auto"/>
              </w:rPr>
            </w:pPr>
          </w:p>
        </w:tc>
        <w:tc>
          <w:tcPr>
            <w:tcW w:w="1418" w:type="dxa"/>
          </w:tcPr>
          <w:p w14:paraId="0889BE45" w14:textId="77777777" w:rsidR="00765B38" w:rsidRPr="007745F8" w:rsidRDefault="00765B38" w:rsidP="00765B38">
            <w:pPr>
              <w:jc w:val="left"/>
              <w:rPr>
                <w:shd w:val="clear" w:color="auto" w:fill="auto"/>
              </w:rPr>
            </w:pPr>
          </w:p>
        </w:tc>
      </w:tr>
      <w:tr w:rsidR="00765B38" w:rsidRPr="007745F8" w14:paraId="061CC8C6" w14:textId="77777777" w:rsidTr="006D5EE2">
        <w:tc>
          <w:tcPr>
            <w:tcW w:w="3402" w:type="dxa"/>
            <w:tcMar>
              <w:top w:w="57" w:type="dxa"/>
              <w:left w:w="57" w:type="dxa"/>
              <w:bottom w:w="57" w:type="dxa"/>
              <w:right w:w="57" w:type="dxa"/>
            </w:tcMar>
          </w:tcPr>
          <w:p w14:paraId="6DBD17BB" w14:textId="77777777" w:rsidR="00765B38" w:rsidRPr="00946B28" w:rsidRDefault="00765B38" w:rsidP="00765B38">
            <w:pPr>
              <w:spacing w:after="60"/>
              <w:jc w:val="left"/>
              <w:rPr>
                <w:b/>
                <w:sz w:val="20"/>
                <w:szCs w:val="20"/>
                <w:shd w:val="clear" w:color="auto" w:fill="auto"/>
              </w:rPr>
            </w:pPr>
            <w:r w:rsidRPr="007745F8">
              <w:rPr>
                <w:b/>
                <w:sz w:val="20"/>
                <w:szCs w:val="20"/>
                <w:shd w:val="clear" w:color="auto" w:fill="auto"/>
              </w:rPr>
              <w:t>Statistics</w:t>
            </w:r>
            <w:r w:rsidRPr="00C52E96">
              <w:rPr>
                <w:b/>
                <w:sz w:val="20"/>
                <w:szCs w:val="20"/>
                <w:shd w:val="clear" w:color="auto" w:fill="auto"/>
              </w:rPr>
              <w:t xml:space="preserve"> </w:t>
            </w:r>
          </w:p>
          <w:p w14:paraId="0A445ED1"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Responsibility for sign off of </w:t>
            </w:r>
            <w:proofErr w:type="gramStart"/>
            <w:r w:rsidRPr="00811A50">
              <w:rPr>
                <w:sz w:val="20"/>
                <w:szCs w:val="20"/>
                <w:shd w:val="clear" w:color="auto" w:fill="auto"/>
              </w:rPr>
              <w:t>documentation</w:t>
            </w:r>
            <w:proofErr w:type="gramEnd"/>
          </w:p>
          <w:p w14:paraId="7BF63164" w14:textId="77777777"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Development of Statistical </w:t>
            </w:r>
            <w:r w:rsidRPr="00811A50">
              <w:rPr>
                <w:sz w:val="20"/>
                <w:szCs w:val="20"/>
                <w:shd w:val="clear" w:color="auto" w:fill="auto"/>
              </w:rPr>
              <w:t>Analysis plan, including interim analysis</w:t>
            </w:r>
          </w:p>
          <w:p w14:paraId="2ED1D5BF"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Statistical reports</w:t>
            </w:r>
          </w:p>
          <w:p w14:paraId="4301C326"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Sample size calculations</w:t>
            </w:r>
          </w:p>
          <w:p w14:paraId="35A85C93"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Outcome data reports</w:t>
            </w:r>
          </w:p>
          <w:p w14:paraId="16F45017"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Statistical Quality Assurance</w:t>
            </w:r>
          </w:p>
          <w:p w14:paraId="35B15048"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Manipulation of data after export</w:t>
            </w:r>
          </w:p>
          <w:p w14:paraId="6E61B065" w14:textId="77777777" w:rsidR="00765B38" w:rsidRPr="00AB42D7" w:rsidRDefault="00765B38" w:rsidP="00765B38">
            <w:pPr>
              <w:numPr>
                <w:ilvl w:val="0"/>
                <w:numId w:val="16"/>
              </w:numPr>
              <w:ind w:left="227" w:hanging="227"/>
              <w:jc w:val="left"/>
              <w:rPr>
                <w:b/>
                <w:sz w:val="20"/>
                <w:szCs w:val="20"/>
                <w:shd w:val="clear" w:color="auto" w:fill="auto"/>
              </w:rPr>
            </w:pPr>
            <w:r w:rsidRPr="00811A50">
              <w:rPr>
                <w:sz w:val="20"/>
                <w:szCs w:val="20"/>
                <w:shd w:val="clear" w:color="auto" w:fill="auto"/>
              </w:rPr>
              <w:t>Archiving key statistical analyses files</w:t>
            </w:r>
          </w:p>
          <w:p w14:paraId="39977823" w14:textId="34B91584" w:rsidR="00765B38" w:rsidRPr="00B31DF3" w:rsidRDefault="00765B38" w:rsidP="00B31DF3">
            <w:pPr>
              <w:pStyle w:val="ListParagraph"/>
              <w:numPr>
                <w:ilvl w:val="0"/>
                <w:numId w:val="16"/>
              </w:numPr>
              <w:spacing w:before="0" w:after="60"/>
              <w:ind w:left="224" w:hanging="224"/>
              <w:jc w:val="left"/>
              <w:rPr>
                <w:b/>
                <w:bCs/>
                <w:sz w:val="20"/>
                <w:szCs w:val="20"/>
                <w:shd w:val="clear" w:color="auto" w:fill="auto"/>
              </w:rPr>
            </w:pPr>
            <w:r w:rsidRPr="00B31DF3">
              <w:rPr>
                <w:sz w:val="20"/>
                <w:szCs w:val="20"/>
                <w:shd w:val="clear" w:color="auto" w:fill="auto"/>
              </w:rPr>
              <w:t>Revision and amendments</w:t>
            </w:r>
          </w:p>
        </w:tc>
        <w:tc>
          <w:tcPr>
            <w:tcW w:w="2835" w:type="dxa"/>
          </w:tcPr>
          <w:p w14:paraId="02E8A013" w14:textId="77777777" w:rsidR="00765B38" w:rsidRPr="007745F8" w:rsidRDefault="00765B38" w:rsidP="00765B38">
            <w:pPr>
              <w:jc w:val="left"/>
              <w:rPr>
                <w:shd w:val="clear" w:color="auto" w:fill="auto"/>
              </w:rPr>
            </w:pPr>
          </w:p>
        </w:tc>
        <w:tc>
          <w:tcPr>
            <w:tcW w:w="1559" w:type="dxa"/>
          </w:tcPr>
          <w:p w14:paraId="3151A5B6" w14:textId="77777777" w:rsidR="00765B38" w:rsidRPr="007745F8" w:rsidRDefault="00765B38" w:rsidP="00765B38">
            <w:pPr>
              <w:jc w:val="left"/>
              <w:rPr>
                <w:shd w:val="clear" w:color="auto" w:fill="auto"/>
              </w:rPr>
            </w:pPr>
          </w:p>
        </w:tc>
        <w:tc>
          <w:tcPr>
            <w:tcW w:w="1418" w:type="dxa"/>
          </w:tcPr>
          <w:p w14:paraId="244F026D" w14:textId="77777777" w:rsidR="00765B38" w:rsidRPr="007745F8" w:rsidRDefault="00765B38" w:rsidP="00765B38">
            <w:pPr>
              <w:jc w:val="left"/>
              <w:rPr>
                <w:shd w:val="clear" w:color="auto" w:fill="auto"/>
              </w:rPr>
            </w:pPr>
          </w:p>
        </w:tc>
      </w:tr>
      <w:tr w:rsidR="00765B38" w:rsidRPr="007745F8" w14:paraId="17129CA6" w14:textId="77777777" w:rsidTr="006D5EE2">
        <w:tc>
          <w:tcPr>
            <w:tcW w:w="3402" w:type="dxa"/>
            <w:tcMar>
              <w:top w:w="57" w:type="dxa"/>
              <w:left w:w="57" w:type="dxa"/>
              <w:bottom w:w="57" w:type="dxa"/>
              <w:right w:w="57" w:type="dxa"/>
            </w:tcMar>
          </w:tcPr>
          <w:p w14:paraId="656039DD" w14:textId="446FB1BF" w:rsidR="00765B38" w:rsidRPr="00946B28" w:rsidRDefault="00765B38" w:rsidP="00765B38">
            <w:pPr>
              <w:jc w:val="left"/>
              <w:rPr>
                <w:b/>
                <w:sz w:val="20"/>
                <w:szCs w:val="20"/>
                <w:shd w:val="clear" w:color="auto" w:fill="auto"/>
              </w:rPr>
            </w:pPr>
            <w:r w:rsidRPr="007745F8">
              <w:rPr>
                <w:b/>
                <w:sz w:val="20"/>
                <w:szCs w:val="20"/>
                <w:shd w:val="clear" w:color="auto" w:fill="auto"/>
              </w:rPr>
              <w:t xml:space="preserve">Registration/Randomisation </w:t>
            </w:r>
            <w:r>
              <w:rPr>
                <w:b/>
                <w:sz w:val="20"/>
                <w:szCs w:val="20"/>
                <w:shd w:val="clear" w:color="auto" w:fill="auto"/>
              </w:rPr>
              <w:br/>
            </w:r>
            <w:r w:rsidRPr="007745F8">
              <w:rPr>
                <w:b/>
                <w:sz w:val="20"/>
                <w:szCs w:val="20"/>
                <w:shd w:val="clear" w:color="auto" w:fill="auto"/>
              </w:rPr>
              <w:t>(if run</w:t>
            </w:r>
            <w:r>
              <w:rPr>
                <w:b/>
                <w:sz w:val="20"/>
                <w:szCs w:val="20"/>
                <w:shd w:val="clear" w:color="auto" w:fill="auto"/>
              </w:rPr>
              <w:t>ning</w:t>
            </w:r>
            <w:r w:rsidRPr="007745F8">
              <w:rPr>
                <w:b/>
                <w:sz w:val="20"/>
                <w:szCs w:val="20"/>
                <w:shd w:val="clear" w:color="auto" w:fill="auto"/>
              </w:rPr>
              <w:t xml:space="preserve"> randomised trials)</w:t>
            </w:r>
            <w:r>
              <w:rPr>
                <w:b/>
                <w:sz w:val="20"/>
                <w:szCs w:val="20"/>
                <w:shd w:val="clear" w:color="auto" w:fill="auto"/>
              </w:rPr>
              <w:t xml:space="preserve"> and </w:t>
            </w:r>
            <w:proofErr w:type="gramStart"/>
            <w:r>
              <w:rPr>
                <w:b/>
                <w:sz w:val="20"/>
                <w:szCs w:val="20"/>
                <w:shd w:val="clear" w:color="auto" w:fill="auto"/>
              </w:rPr>
              <w:t>Unblinding</w:t>
            </w:r>
            <w:proofErr w:type="gramEnd"/>
          </w:p>
          <w:p w14:paraId="3798AEEC" w14:textId="77777777" w:rsidR="00765B38" w:rsidRPr="00811A50" w:rsidRDefault="00765B38" w:rsidP="00CC756A">
            <w:pPr>
              <w:numPr>
                <w:ilvl w:val="0"/>
                <w:numId w:val="16"/>
              </w:numPr>
              <w:ind w:left="227" w:hanging="227"/>
              <w:jc w:val="left"/>
              <w:rPr>
                <w:sz w:val="20"/>
                <w:szCs w:val="20"/>
                <w:shd w:val="clear" w:color="auto" w:fill="auto"/>
              </w:rPr>
            </w:pPr>
            <w:r w:rsidRPr="00811A50">
              <w:rPr>
                <w:sz w:val="20"/>
                <w:szCs w:val="20"/>
                <w:shd w:val="clear" w:color="auto" w:fill="auto"/>
              </w:rPr>
              <w:t>Details of processes used by CTU e.g. web-based, phone-</w:t>
            </w:r>
            <w:proofErr w:type="gramStart"/>
            <w:r w:rsidRPr="00811A50">
              <w:rPr>
                <w:sz w:val="20"/>
                <w:szCs w:val="20"/>
                <w:shd w:val="clear" w:color="auto" w:fill="auto"/>
              </w:rPr>
              <w:t>based</w:t>
            </w:r>
            <w:proofErr w:type="gramEnd"/>
          </w:p>
          <w:p w14:paraId="0EAB2F55" w14:textId="77777777" w:rsidR="00CC756A" w:rsidRDefault="00765B38" w:rsidP="00CC756A">
            <w:pPr>
              <w:numPr>
                <w:ilvl w:val="0"/>
                <w:numId w:val="16"/>
              </w:numPr>
              <w:ind w:left="227" w:hanging="227"/>
              <w:jc w:val="left"/>
              <w:rPr>
                <w:sz w:val="20"/>
                <w:szCs w:val="20"/>
                <w:shd w:val="clear" w:color="auto" w:fill="auto"/>
              </w:rPr>
            </w:pPr>
            <w:r w:rsidRPr="00811A50">
              <w:rPr>
                <w:sz w:val="20"/>
                <w:szCs w:val="20"/>
                <w:shd w:val="clear" w:color="auto" w:fill="auto"/>
              </w:rPr>
              <w:t>Procedures involved including:</w:t>
            </w:r>
          </w:p>
          <w:p w14:paraId="55FF0860" w14:textId="39DDD7C3" w:rsidR="00765B38" w:rsidRPr="00CC756A" w:rsidRDefault="00765B38" w:rsidP="00CC756A">
            <w:pPr>
              <w:numPr>
                <w:ilvl w:val="0"/>
                <w:numId w:val="16"/>
              </w:numPr>
              <w:ind w:left="227" w:hanging="227"/>
              <w:jc w:val="left"/>
              <w:rPr>
                <w:sz w:val="20"/>
                <w:szCs w:val="20"/>
                <w:shd w:val="clear" w:color="auto" w:fill="auto"/>
              </w:rPr>
            </w:pPr>
            <w:r w:rsidRPr="00CC756A">
              <w:rPr>
                <w:sz w:val="20"/>
                <w:szCs w:val="20"/>
                <w:shd w:val="clear" w:color="auto" w:fill="auto"/>
              </w:rPr>
              <w:t>Confirmation of treatment allocation/ unique patient identifier for trial)</w:t>
            </w:r>
          </w:p>
          <w:p w14:paraId="62F69792" w14:textId="77777777" w:rsidR="00765B38" w:rsidRPr="00CC756A" w:rsidRDefault="00765B38" w:rsidP="00CC756A">
            <w:pPr>
              <w:numPr>
                <w:ilvl w:val="0"/>
                <w:numId w:val="16"/>
              </w:numPr>
              <w:ind w:left="227" w:hanging="227"/>
              <w:jc w:val="left"/>
              <w:rPr>
                <w:sz w:val="20"/>
                <w:szCs w:val="20"/>
                <w:shd w:val="clear" w:color="auto" w:fill="auto"/>
              </w:rPr>
            </w:pPr>
            <w:r w:rsidRPr="00811A50">
              <w:rPr>
                <w:sz w:val="20"/>
                <w:szCs w:val="20"/>
                <w:shd w:val="clear" w:color="auto" w:fill="auto"/>
              </w:rPr>
              <w:t>Procedures for emergency randomisation in event of system failure</w:t>
            </w:r>
          </w:p>
          <w:p w14:paraId="00C8FE75" w14:textId="77777777" w:rsidR="00765B38" w:rsidRPr="00CC756A" w:rsidRDefault="00765B38" w:rsidP="00CC756A">
            <w:pPr>
              <w:numPr>
                <w:ilvl w:val="0"/>
                <w:numId w:val="16"/>
              </w:numPr>
              <w:ind w:left="227" w:hanging="227"/>
              <w:jc w:val="left"/>
              <w:rPr>
                <w:sz w:val="20"/>
                <w:szCs w:val="20"/>
                <w:shd w:val="clear" w:color="auto" w:fill="auto"/>
              </w:rPr>
            </w:pPr>
            <w:r w:rsidRPr="00CC756A">
              <w:rPr>
                <w:sz w:val="20"/>
                <w:szCs w:val="20"/>
                <w:shd w:val="clear" w:color="auto" w:fill="auto"/>
              </w:rPr>
              <w:t xml:space="preserve">Unblinding for Medical Reasons </w:t>
            </w:r>
          </w:p>
          <w:p w14:paraId="44B8968D" w14:textId="39D6782A" w:rsidR="00765B38" w:rsidRPr="007745F8" w:rsidRDefault="00765B38" w:rsidP="00CC756A">
            <w:pPr>
              <w:numPr>
                <w:ilvl w:val="0"/>
                <w:numId w:val="16"/>
              </w:numPr>
              <w:ind w:left="227" w:hanging="227"/>
              <w:jc w:val="left"/>
              <w:rPr>
                <w:b/>
                <w:sz w:val="20"/>
                <w:szCs w:val="20"/>
                <w:shd w:val="clear" w:color="auto" w:fill="auto"/>
              </w:rPr>
            </w:pPr>
            <w:r w:rsidRPr="00CC756A">
              <w:rPr>
                <w:sz w:val="20"/>
                <w:szCs w:val="20"/>
                <w:shd w:val="clear" w:color="auto" w:fill="auto"/>
              </w:rPr>
              <w:t>Unblinding for SUSAR reporting (where PI can remain blinded)</w:t>
            </w:r>
          </w:p>
        </w:tc>
        <w:tc>
          <w:tcPr>
            <w:tcW w:w="2835" w:type="dxa"/>
          </w:tcPr>
          <w:p w14:paraId="78746B46" w14:textId="77777777" w:rsidR="00765B38" w:rsidRPr="007745F8" w:rsidRDefault="00765B38" w:rsidP="00765B38">
            <w:pPr>
              <w:jc w:val="left"/>
              <w:rPr>
                <w:shd w:val="clear" w:color="auto" w:fill="auto"/>
              </w:rPr>
            </w:pPr>
          </w:p>
        </w:tc>
        <w:tc>
          <w:tcPr>
            <w:tcW w:w="1559" w:type="dxa"/>
          </w:tcPr>
          <w:p w14:paraId="25444448" w14:textId="77777777" w:rsidR="00765B38" w:rsidRPr="007745F8" w:rsidRDefault="00765B38" w:rsidP="00765B38">
            <w:pPr>
              <w:jc w:val="left"/>
              <w:rPr>
                <w:shd w:val="clear" w:color="auto" w:fill="auto"/>
              </w:rPr>
            </w:pPr>
          </w:p>
        </w:tc>
        <w:tc>
          <w:tcPr>
            <w:tcW w:w="1418" w:type="dxa"/>
          </w:tcPr>
          <w:p w14:paraId="58643358" w14:textId="77777777" w:rsidR="00765B38" w:rsidRPr="007745F8" w:rsidRDefault="00765B38" w:rsidP="00765B38">
            <w:pPr>
              <w:jc w:val="left"/>
              <w:rPr>
                <w:shd w:val="clear" w:color="auto" w:fill="auto"/>
              </w:rPr>
            </w:pPr>
          </w:p>
        </w:tc>
      </w:tr>
      <w:tr w:rsidR="00765B38" w:rsidRPr="007745F8" w14:paraId="184E1BB6" w14:textId="77777777" w:rsidTr="006D5EE2">
        <w:tc>
          <w:tcPr>
            <w:tcW w:w="3402" w:type="dxa"/>
            <w:tcMar>
              <w:top w:w="57" w:type="dxa"/>
              <w:left w:w="57" w:type="dxa"/>
              <w:bottom w:w="57" w:type="dxa"/>
              <w:right w:w="57" w:type="dxa"/>
            </w:tcMar>
          </w:tcPr>
          <w:p w14:paraId="40105270" w14:textId="77777777" w:rsidR="00765B38" w:rsidRPr="00C52E96" w:rsidRDefault="00765B38" w:rsidP="00765B38">
            <w:pPr>
              <w:jc w:val="left"/>
              <w:rPr>
                <w:b/>
                <w:sz w:val="20"/>
                <w:szCs w:val="20"/>
                <w:shd w:val="clear" w:color="auto" w:fill="auto"/>
              </w:rPr>
            </w:pPr>
            <w:r w:rsidRPr="007745F8">
              <w:rPr>
                <w:b/>
                <w:sz w:val="20"/>
                <w:szCs w:val="20"/>
                <w:shd w:val="clear" w:color="auto" w:fill="auto"/>
              </w:rPr>
              <w:t>Data management</w:t>
            </w:r>
          </w:p>
          <w:p w14:paraId="4D376D20" w14:textId="41ACCE45" w:rsidR="00765B38"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Data </w:t>
            </w:r>
            <w:r>
              <w:rPr>
                <w:sz w:val="20"/>
                <w:szCs w:val="20"/>
                <w:shd w:val="clear" w:color="auto" w:fill="auto"/>
              </w:rPr>
              <w:t xml:space="preserve">collection and checking (QC) </w:t>
            </w:r>
            <w:proofErr w:type="gramStart"/>
            <w:r w:rsidRPr="00811A50">
              <w:rPr>
                <w:sz w:val="20"/>
                <w:szCs w:val="20"/>
                <w:shd w:val="clear" w:color="auto" w:fill="auto"/>
              </w:rPr>
              <w:t>processes</w:t>
            </w:r>
            <w:proofErr w:type="gramEnd"/>
            <w:r w:rsidRPr="00811A50">
              <w:rPr>
                <w:sz w:val="20"/>
                <w:szCs w:val="20"/>
                <w:shd w:val="clear" w:color="auto" w:fill="auto"/>
              </w:rPr>
              <w:t xml:space="preserve"> </w:t>
            </w:r>
          </w:p>
          <w:p w14:paraId="769090A2" w14:textId="271A0867"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Data queries and resolutions</w:t>
            </w:r>
          </w:p>
          <w:p w14:paraId="626247AE" w14:textId="57ACE00F"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Data transfer </w:t>
            </w:r>
            <w:r>
              <w:rPr>
                <w:sz w:val="20"/>
                <w:szCs w:val="20"/>
                <w:shd w:val="clear" w:color="auto" w:fill="auto"/>
              </w:rPr>
              <w:t xml:space="preserve">(import and export) </w:t>
            </w:r>
            <w:r w:rsidRPr="00811A50">
              <w:rPr>
                <w:sz w:val="20"/>
                <w:szCs w:val="20"/>
                <w:shd w:val="clear" w:color="auto" w:fill="auto"/>
              </w:rPr>
              <w:t>processes</w:t>
            </w:r>
          </w:p>
          <w:p w14:paraId="6F64BCFE"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Data security</w:t>
            </w:r>
          </w:p>
          <w:p w14:paraId="5E19D91A" w14:textId="7F267118" w:rsidR="00765B38" w:rsidRPr="00946B28" w:rsidRDefault="00765B38" w:rsidP="00765B38">
            <w:pPr>
              <w:numPr>
                <w:ilvl w:val="0"/>
                <w:numId w:val="16"/>
              </w:numPr>
              <w:ind w:left="227" w:hanging="227"/>
              <w:jc w:val="left"/>
              <w:rPr>
                <w:b/>
                <w:bCs/>
                <w:sz w:val="20"/>
                <w:szCs w:val="20"/>
                <w:shd w:val="clear" w:color="auto" w:fill="auto"/>
              </w:rPr>
            </w:pPr>
            <w:r w:rsidRPr="00811A50">
              <w:rPr>
                <w:sz w:val="20"/>
                <w:szCs w:val="20"/>
                <w:shd w:val="clear" w:color="auto" w:fill="auto"/>
              </w:rPr>
              <w:lastRenderedPageBreak/>
              <w:t xml:space="preserve">CRF </w:t>
            </w:r>
            <w:r>
              <w:rPr>
                <w:sz w:val="20"/>
                <w:szCs w:val="20"/>
                <w:shd w:val="clear" w:color="auto" w:fill="auto"/>
              </w:rPr>
              <w:t xml:space="preserve">or eCRF </w:t>
            </w:r>
            <w:r w:rsidRPr="00811A50">
              <w:rPr>
                <w:sz w:val="20"/>
                <w:szCs w:val="20"/>
                <w:shd w:val="clear" w:color="auto" w:fill="auto"/>
              </w:rPr>
              <w:t xml:space="preserve">development </w:t>
            </w:r>
            <w:r>
              <w:rPr>
                <w:sz w:val="20"/>
                <w:szCs w:val="20"/>
                <w:shd w:val="clear" w:color="auto" w:fill="auto"/>
              </w:rPr>
              <w:t xml:space="preserve">validation and user testing </w:t>
            </w:r>
            <w:r w:rsidRPr="00811A50">
              <w:rPr>
                <w:sz w:val="20"/>
                <w:szCs w:val="20"/>
                <w:shd w:val="clear" w:color="auto" w:fill="auto"/>
              </w:rPr>
              <w:t>&amp; completion</w:t>
            </w:r>
          </w:p>
          <w:p w14:paraId="7A66EE72" w14:textId="77777777" w:rsidR="00765B38" w:rsidRPr="005059D3" w:rsidRDefault="00765B38" w:rsidP="00765B38">
            <w:pPr>
              <w:numPr>
                <w:ilvl w:val="0"/>
                <w:numId w:val="16"/>
              </w:numPr>
              <w:ind w:left="227" w:hanging="227"/>
              <w:jc w:val="left"/>
              <w:rPr>
                <w:bCs/>
                <w:sz w:val="20"/>
                <w:szCs w:val="20"/>
                <w:shd w:val="clear" w:color="auto" w:fill="auto"/>
              </w:rPr>
            </w:pPr>
            <w:r w:rsidRPr="00731A30">
              <w:rPr>
                <w:rFonts w:eastAsia="Arial"/>
                <w:bCs/>
                <w:sz w:val="20"/>
                <w:szCs w:val="20"/>
              </w:rPr>
              <w:t xml:space="preserve">Data quality and </w:t>
            </w:r>
            <w:proofErr w:type="gramStart"/>
            <w:r w:rsidRPr="00731A30">
              <w:rPr>
                <w:rFonts w:eastAsia="Arial"/>
                <w:bCs/>
                <w:sz w:val="20"/>
                <w:szCs w:val="20"/>
              </w:rPr>
              <w:t>returns</w:t>
            </w:r>
            <w:proofErr w:type="gramEnd"/>
            <w:r w:rsidRPr="00731A30">
              <w:rPr>
                <w:rFonts w:eastAsia="Arial"/>
                <w:bCs/>
                <w:sz w:val="20"/>
                <w:szCs w:val="20"/>
              </w:rPr>
              <w:t xml:space="preserve"> </w:t>
            </w:r>
          </w:p>
          <w:p w14:paraId="7E27EED6" w14:textId="77777777" w:rsidR="00765B38" w:rsidRPr="005059D3" w:rsidRDefault="00765B38" w:rsidP="00765B38">
            <w:pPr>
              <w:numPr>
                <w:ilvl w:val="0"/>
                <w:numId w:val="16"/>
              </w:numPr>
              <w:ind w:left="227" w:hanging="227"/>
              <w:jc w:val="left"/>
              <w:rPr>
                <w:bCs/>
                <w:sz w:val="20"/>
                <w:szCs w:val="20"/>
                <w:shd w:val="clear" w:color="auto" w:fill="auto"/>
              </w:rPr>
            </w:pPr>
            <w:r>
              <w:rPr>
                <w:rFonts w:eastAsia="Arial"/>
                <w:bCs/>
                <w:sz w:val="20"/>
                <w:szCs w:val="20"/>
              </w:rPr>
              <w:t xml:space="preserve">Software management (changes, </w:t>
            </w:r>
            <w:proofErr w:type="gramStart"/>
            <w:r>
              <w:rPr>
                <w:rFonts w:eastAsia="Arial"/>
                <w:bCs/>
                <w:sz w:val="20"/>
                <w:szCs w:val="20"/>
              </w:rPr>
              <w:t>updates</w:t>
            </w:r>
            <w:proofErr w:type="gramEnd"/>
            <w:r>
              <w:rPr>
                <w:rFonts w:eastAsia="Arial"/>
                <w:bCs/>
                <w:sz w:val="20"/>
                <w:szCs w:val="20"/>
              </w:rPr>
              <w:t xml:space="preserve"> and validations)</w:t>
            </w:r>
          </w:p>
          <w:p w14:paraId="69D4EDA9" w14:textId="6AEA4A63" w:rsidR="00765B38" w:rsidRPr="005059D3" w:rsidRDefault="00765B38" w:rsidP="00765B38">
            <w:pPr>
              <w:numPr>
                <w:ilvl w:val="0"/>
                <w:numId w:val="16"/>
              </w:numPr>
              <w:ind w:left="227" w:hanging="227"/>
              <w:jc w:val="left"/>
              <w:rPr>
                <w:bCs/>
                <w:sz w:val="20"/>
                <w:szCs w:val="20"/>
                <w:shd w:val="clear" w:color="auto" w:fill="auto"/>
              </w:rPr>
            </w:pPr>
            <w:r>
              <w:rPr>
                <w:bCs/>
                <w:sz w:val="20"/>
                <w:szCs w:val="20"/>
              </w:rPr>
              <w:t>Data backup plan</w:t>
            </w:r>
            <w:r>
              <w:rPr>
                <w:sz w:val="20"/>
              </w:rPr>
              <w:t xml:space="preserve"> and </w:t>
            </w:r>
            <w:r>
              <w:rPr>
                <w:bCs/>
                <w:sz w:val="20"/>
                <w:szCs w:val="20"/>
              </w:rPr>
              <w:t>process</w:t>
            </w:r>
          </w:p>
          <w:p w14:paraId="3934B70B" w14:textId="7BE28844" w:rsidR="00765B38" w:rsidRPr="00EB1328" w:rsidRDefault="00765B38" w:rsidP="00765B38">
            <w:pPr>
              <w:numPr>
                <w:ilvl w:val="0"/>
                <w:numId w:val="16"/>
              </w:numPr>
              <w:ind w:left="227" w:hanging="227"/>
              <w:jc w:val="left"/>
              <w:rPr>
                <w:bCs/>
                <w:sz w:val="20"/>
                <w:szCs w:val="20"/>
                <w:shd w:val="clear" w:color="auto" w:fill="auto"/>
              </w:rPr>
            </w:pPr>
            <w:r>
              <w:rPr>
                <w:bCs/>
                <w:sz w:val="20"/>
                <w:szCs w:val="20"/>
              </w:rPr>
              <w:t>Archiving of electronic or paper CRFs/data</w:t>
            </w:r>
          </w:p>
          <w:p w14:paraId="3C9296E2" w14:textId="5F890131" w:rsidR="00765B38" w:rsidRDefault="00765B38" w:rsidP="00765B38">
            <w:pPr>
              <w:jc w:val="left"/>
              <w:rPr>
                <w:bCs/>
                <w:sz w:val="20"/>
                <w:szCs w:val="20"/>
              </w:rPr>
            </w:pPr>
          </w:p>
          <w:p w14:paraId="25FFA532" w14:textId="44C3D3B1" w:rsidR="00765B38" w:rsidRPr="005059D3" w:rsidRDefault="00765B38" w:rsidP="00765B38">
            <w:pPr>
              <w:jc w:val="left"/>
              <w:rPr>
                <w:bCs/>
                <w:sz w:val="20"/>
                <w:szCs w:val="20"/>
                <w:shd w:val="clear" w:color="auto" w:fill="auto"/>
              </w:rPr>
            </w:pPr>
            <w:r>
              <w:rPr>
                <w:bCs/>
                <w:sz w:val="20"/>
                <w:szCs w:val="20"/>
              </w:rPr>
              <w:t xml:space="preserve">Note: </w:t>
            </w:r>
            <w:r>
              <w:rPr>
                <w:bCs/>
                <w:i/>
                <w:iCs/>
                <w:sz w:val="20"/>
                <w:szCs w:val="20"/>
              </w:rPr>
              <w:t xml:space="preserve">database’ refers to trial-specific databases. ‘System’ refers to underlying and / or cross-trial software systems IT see Systems </w:t>
            </w:r>
            <w:proofErr w:type="gramStart"/>
            <w:r>
              <w:rPr>
                <w:bCs/>
                <w:i/>
                <w:iCs/>
                <w:sz w:val="20"/>
                <w:szCs w:val="20"/>
              </w:rPr>
              <w:t>below</w:t>
            </w:r>
            <w:proofErr w:type="gramEnd"/>
          </w:p>
          <w:p w14:paraId="06B353DD" w14:textId="42C7109B" w:rsidR="00765B38" w:rsidRPr="00BE7972" w:rsidRDefault="00765B38" w:rsidP="00765B38">
            <w:pPr>
              <w:ind w:left="227"/>
              <w:jc w:val="left"/>
              <w:rPr>
                <w:bCs/>
                <w:sz w:val="20"/>
                <w:szCs w:val="20"/>
                <w:shd w:val="clear" w:color="auto" w:fill="auto"/>
              </w:rPr>
            </w:pPr>
          </w:p>
        </w:tc>
        <w:tc>
          <w:tcPr>
            <w:tcW w:w="2835" w:type="dxa"/>
          </w:tcPr>
          <w:p w14:paraId="28A4F4DE" w14:textId="77777777" w:rsidR="00765B38" w:rsidRPr="007745F8" w:rsidRDefault="00765B38" w:rsidP="00765B38">
            <w:pPr>
              <w:jc w:val="left"/>
              <w:rPr>
                <w:shd w:val="clear" w:color="auto" w:fill="auto"/>
              </w:rPr>
            </w:pPr>
          </w:p>
        </w:tc>
        <w:tc>
          <w:tcPr>
            <w:tcW w:w="1559" w:type="dxa"/>
          </w:tcPr>
          <w:p w14:paraId="5B52A93C" w14:textId="77777777" w:rsidR="00765B38" w:rsidRPr="007745F8" w:rsidRDefault="00765B38" w:rsidP="00765B38">
            <w:pPr>
              <w:jc w:val="left"/>
              <w:rPr>
                <w:shd w:val="clear" w:color="auto" w:fill="auto"/>
              </w:rPr>
            </w:pPr>
          </w:p>
        </w:tc>
        <w:tc>
          <w:tcPr>
            <w:tcW w:w="1418" w:type="dxa"/>
          </w:tcPr>
          <w:p w14:paraId="04F724DE" w14:textId="77777777" w:rsidR="00765B38" w:rsidRPr="007745F8" w:rsidRDefault="00765B38" w:rsidP="00765B38">
            <w:pPr>
              <w:jc w:val="left"/>
              <w:rPr>
                <w:shd w:val="clear" w:color="auto" w:fill="auto"/>
              </w:rPr>
            </w:pPr>
          </w:p>
        </w:tc>
      </w:tr>
      <w:tr w:rsidR="00765B38" w:rsidRPr="007745F8" w14:paraId="2A0883E2" w14:textId="77777777" w:rsidTr="006D5EE2">
        <w:tc>
          <w:tcPr>
            <w:tcW w:w="3402" w:type="dxa"/>
            <w:tcMar>
              <w:top w:w="57" w:type="dxa"/>
              <w:left w:w="57" w:type="dxa"/>
              <w:bottom w:w="57" w:type="dxa"/>
              <w:right w:w="57" w:type="dxa"/>
            </w:tcMar>
          </w:tcPr>
          <w:p w14:paraId="0E201B23" w14:textId="183DCB81" w:rsidR="00765B38" w:rsidRPr="00C52E96" w:rsidRDefault="00765B38" w:rsidP="00765B38">
            <w:pPr>
              <w:jc w:val="left"/>
              <w:rPr>
                <w:b/>
                <w:sz w:val="20"/>
                <w:szCs w:val="20"/>
                <w:shd w:val="clear" w:color="auto" w:fill="auto"/>
              </w:rPr>
            </w:pPr>
            <w:r w:rsidRPr="007745F8">
              <w:rPr>
                <w:b/>
                <w:sz w:val="20"/>
                <w:szCs w:val="20"/>
                <w:shd w:val="clear" w:color="auto" w:fill="auto"/>
              </w:rPr>
              <w:t xml:space="preserve">Data </w:t>
            </w:r>
            <w:r>
              <w:rPr>
                <w:b/>
                <w:sz w:val="20"/>
                <w:szCs w:val="20"/>
                <w:shd w:val="clear" w:color="auto" w:fill="auto"/>
              </w:rPr>
              <w:t xml:space="preserve">sharing </w:t>
            </w:r>
          </w:p>
          <w:p w14:paraId="00BDB941" w14:textId="4C1AA55D"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Roles and Responsibility</w:t>
            </w:r>
            <w:r w:rsidRPr="00811A50">
              <w:rPr>
                <w:sz w:val="20"/>
                <w:szCs w:val="20"/>
                <w:shd w:val="clear" w:color="auto" w:fill="auto"/>
              </w:rPr>
              <w:t xml:space="preserve"> </w:t>
            </w:r>
          </w:p>
          <w:p w14:paraId="0978942F" w14:textId="1D71F2C1"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Request </w:t>
            </w:r>
          </w:p>
          <w:p w14:paraId="71D990EF" w14:textId="70A189BD"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 xml:space="preserve">Review of request </w:t>
            </w:r>
          </w:p>
          <w:p w14:paraId="0DA0BC1E" w14:textId="377A86BE" w:rsidR="00765B38" w:rsidRPr="0076323D" w:rsidRDefault="00765B38" w:rsidP="00765B38">
            <w:pPr>
              <w:numPr>
                <w:ilvl w:val="0"/>
                <w:numId w:val="16"/>
              </w:numPr>
              <w:ind w:left="227" w:hanging="227"/>
              <w:jc w:val="left"/>
              <w:rPr>
                <w:b/>
                <w:bCs/>
                <w:sz w:val="20"/>
                <w:szCs w:val="20"/>
                <w:shd w:val="clear" w:color="auto" w:fill="auto"/>
              </w:rPr>
            </w:pPr>
            <w:r>
              <w:rPr>
                <w:sz w:val="20"/>
                <w:szCs w:val="20"/>
                <w:shd w:val="clear" w:color="auto" w:fill="auto"/>
              </w:rPr>
              <w:t xml:space="preserve">Review and decision making </w:t>
            </w:r>
            <w:proofErr w:type="gramStart"/>
            <w:r>
              <w:rPr>
                <w:sz w:val="20"/>
                <w:szCs w:val="20"/>
                <w:shd w:val="clear" w:color="auto" w:fill="auto"/>
              </w:rPr>
              <w:t>process</w:t>
            </w:r>
            <w:proofErr w:type="gramEnd"/>
          </w:p>
          <w:p w14:paraId="1AE86AD6" w14:textId="696F46BA" w:rsidR="00765B38" w:rsidRPr="0076323D" w:rsidRDefault="00765B38" w:rsidP="00765B38">
            <w:pPr>
              <w:numPr>
                <w:ilvl w:val="0"/>
                <w:numId w:val="16"/>
              </w:numPr>
              <w:ind w:left="227" w:hanging="227"/>
              <w:jc w:val="left"/>
              <w:rPr>
                <w:b/>
                <w:bCs/>
                <w:sz w:val="20"/>
                <w:szCs w:val="20"/>
                <w:shd w:val="clear" w:color="auto" w:fill="auto"/>
              </w:rPr>
            </w:pPr>
            <w:r>
              <w:rPr>
                <w:sz w:val="20"/>
                <w:szCs w:val="20"/>
                <w:shd w:val="clear" w:color="auto" w:fill="auto"/>
              </w:rPr>
              <w:t xml:space="preserve">Data Use agreement </w:t>
            </w:r>
          </w:p>
          <w:p w14:paraId="06ABE24E" w14:textId="77777777" w:rsidR="00765B38" w:rsidRPr="0076323D" w:rsidRDefault="00765B38" w:rsidP="00765B38">
            <w:pPr>
              <w:numPr>
                <w:ilvl w:val="0"/>
                <w:numId w:val="16"/>
              </w:numPr>
              <w:ind w:left="227" w:hanging="227"/>
              <w:jc w:val="left"/>
              <w:rPr>
                <w:b/>
                <w:bCs/>
                <w:sz w:val="20"/>
                <w:szCs w:val="20"/>
                <w:shd w:val="clear" w:color="auto" w:fill="auto"/>
              </w:rPr>
            </w:pPr>
            <w:r>
              <w:rPr>
                <w:sz w:val="20"/>
                <w:szCs w:val="20"/>
                <w:shd w:val="clear" w:color="auto" w:fill="auto"/>
              </w:rPr>
              <w:t>Providing access/transfer</w:t>
            </w:r>
          </w:p>
          <w:p w14:paraId="6F14BC05" w14:textId="13FE5274" w:rsidR="00765B38" w:rsidRPr="0076323D" w:rsidRDefault="00765B38" w:rsidP="00765B38">
            <w:pPr>
              <w:numPr>
                <w:ilvl w:val="0"/>
                <w:numId w:val="16"/>
              </w:numPr>
              <w:ind w:left="227" w:hanging="227"/>
              <w:jc w:val="left"/>
              <w:rPr>
                <w:b/>
                <w:bCs/>
                <w:sz w:val="20"/>
                <w:szCs w:val="20"/>
                <w:shd w:val="clear" w:color="auto" w:fill="auto"/>
              </w:rPr>
            </w:pPr>
            <w:r>
              <w:rPr>
                <w:sz w:val="20"/>
                <w:szCs w:val="20"/>
                <w:shd w:val="clear" w:color="auto" w:fill="auto"/>
              </w:rPr>
              <w:t>Transparency</w:t>
            </w:r>
          </w:p>
        </w:tc>
        <w:tc>
          <w:tcPr>
            <w:tcW w:w="2835" w:type="dxa"/>
          </w:tcPr>
          <w:p w14:paraId="097DF22C" w14:textId="77777777" w:rsidR="00765B38" w:rsidRPr="007745F8" w:rsidRDefault="00765B38" w:rsidP="00765B38">
            <w:pPr>
              <w:jc w:val="left"/>
              <w:rPr>
                <w:shd w:val="clear" w:color="auto" w:fill="auto"/>
              </w:rPr>
            </w:pPr>
          </w:p>
        </w:tc>
        <w:tc>
          <w:tcPr>
            <w:tcW w:w="1559" w:type="dxa"/>
          </w:tcPr>
          <w:p w14:paraId="3FC03A42" w14:textId="77777777" w:rsidR="00765B38" w:rsidRPr="007745F8" w:rsidRDefault="00765B38" w:rsidP="00765B38">
            <w:pPr>
              <w:jc w:val="left"/>
              <w:rPr>
                <w:shd w:val="clear" w:color="auto" w:fill="auto"/>
              </w:rPr>
            </w:pPr>
          </w:p>
        </w:tc>
        <w:tc>
          <w:tcPr>
            <w:tcW w:w="1418" w:type="dxa"/>
          </w:tcPr>
          <w:p w14:paraId="0DDB1D87" w14:textId="77777777" w:rsidR="00765B38" w:rsidRPr="007745F8" w:rsidRDefault="00765B38" w:rsidP="00765B38">
            <w:pPr>
              <w:jc w:val="left"/>
              <w:rPr>
                <w:shd w:val="clear" w:color="auto" w:fill="auto"/>
              </w:rPr>
            </w:pPr>
          </w:p>
        </w:tc>
      </w:tr>
      <w:tr w:rsidR="00765B38" w:rsidRPr="007745F8" w14:paraId="4A043A8E" w14:textId="77777777" w:rsidTr="006D5EE2">
        <w:tc>
          <w:tcPr>
            <w:tcW w:w="3402" w:type="dxa"/>
            <w:tcMar>
              <w:top w:w="57" w:type="dxa"/>
              <w:left w:w="57" w:type="dxa"/>
              <w:bottom w:w="57" w:type="dxa"/>
              <w:right w:w="57" w:type="dxa"/>
            </w:tcMar>
          </w:tcPr>
          <w:p w14:paraId="0789DE67" w14:textId="18D45797" w:rsidR="00765B38" w:rsidRPr="000B45C5" w:rsidRDefault="00765B38" w:rsidP="00765B38">
            <w:pPr>
              <w:spacing w:after="60"/>
              <w:jc w:val="left"/>
              <w:rPr>
                <w:b/>
                <w:sz w:val="20"/>
                <w:szCs w:val="20"/>
                <w:shd w:val="clear" w:color="auto" w:fill="auto"/>
              </w:rPr>
            </w:pPr>
            <w:r w:rsidRPr="000B45C5">
              <w:rPr>
                <w:b/>
                <w:sz w:val="20"/>
                <w:szCs w:val="20"/>
                <w:shd w:val="clear" w:color="auto" w:fill="auto"/>
              </w:rPr>
              <w:t>Monitoring and Oversight</w:t>
            </w:r>
          </w:p>
          <w:p w14:paraId="4F25BB42" w14:textId="2530FBEC"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Development </w:t>
            </w:r>
            <w:r>
              <w:rPr>
                <w:sz w:val="20"/>
                <w:szCs w:val="20"/>
                <w:shd w:val="clear" w:color="auto" w:fill="auto"/>
              </w:rPr>
              <w:t xml:space="preserve">review and approval </w:t>
            </w:r>
            <w:r w:rsidRPr="00811A50">
              <w:rPr>
                <w:sz w:val="20"/>
                <w:szCs w:val="20"/>
                <w:shd w:val="clear" w:color="auto" w:fill="auto"/>
              </w:rPr>
              <w:t xml:space="preserve">of </w:t>
            </w:r>
            <w:r>
              <w:rPr>
                <w:sz w:val="20"/>
                <w:szCs w:val="20"/>
                <w:shd w:val="clear" w:color="auto" w:fill="auto"/>
              </w:rPr>
              <w:t xml:space="preserve">trial </w:t>
            </w:r>
            <w:r w:rsidRPr="00811A50">
              <w:rPr>
                <w:sz w:val="20"/>
                <w:szCs w:val="20"/>
                <w:shd w:val="clear" w:color="auto" w:fill="auto"/>
              </w:rPr>
              <w:t>monitoring plan</w:t>
            </w:r>
            <w:r>
              <w:rPr>
                <w:sz w:val="20"/>
                <w:szCs w:val="20"/>
                <w:shd w:val="clear" w:color="auto" w:fill="auto"/>
              </w:rPr>
              <w:t>.</w:t>
            </w:r>
          </w:p>
          <w:p w14:paraId="758DA266" w14:textId="0849A174" w:rsidR="00765B38"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Procedures for site &amp;</w:t>
            </w:r>
            <w:r>
              <w:rPr>
                <w:sz w:val="20"/>
                <w:szCs w:val="20"/>
                <w:shd w:val="clear" w:color="auto" w:fill="auto"/>
              </w:rPr>
              <w:t>/or</w:t>
            </w:r>
            <w:r w:rsidRPr="00811A50">
              <w:rPr>
                <w:sz w:val="20"/>
                <w:szCs w:val="20"/>
                <w:shd w:val="clear" w:color="auto" w:fill="auto"/>
              </w:rPr>
              <w:t xml:space="preserve"> central </w:t>
            </w:r>
            <w:r>
              <w:rPr>
                <w:sz w:val="20"/>
                <w:szCs w:val="20"/>
                <w:shd w:val="clear" w:color="auto" w:fill="auto"/>
              </w:rPr>
              <w:t xml:space="preserve">data </w:t>
            </w:r>
            <w:r w:rsidRPr="00811A50">
              <w:rPr>
                <w:sz w:val="20"/>
                <w:szCs w:val="20"/>
                <w:shd w:val="clear" w:color="auto" w:fill="auto"/>
              </w:rPr>
              <w:t>monitoring</w:t>
            </w:r>
          </w:p>
          <w:p w14:paraId="0BC3825C" w14:textId="07236E86" w:rsidR="00765B38" w:rsidRPr="00811A50" w:rsidRDefault="00765B38" w:rsidP="00765B38">
            <w:pPr>
              <w:numPr>
                <w:ilvl w:val="0"/>
                <w:numId w:val="16"/>
              </w:numPr>
              <w:ind w:left="227" w:hanging="227"/>
              <w:jc w:val="left"/>
              <w:rPr>
                <w:sz w:val="20"/>
                <w:szCs w:val="20"/>
                <w:shd w:val="clear" w:color="auto" w:fill="auto"/>
              </w:rPr>
            </w:pPr>
            <w:r>
              <w:rPr>
                <w:sz w:val="20"/>
                <w:szCs w:val="20"/>
                <w:shd w:val="clear" w:color="auto" w:fill="auto"/>
              </w:rPr>
              <w:t>Review and follow up of monitoring reports/</w:t>
            </w:r>
            <w:proofErr w:type="gramStart"/>
            <w:r>
              <w:rPr>
                <w:sz w:val="20"/>
                <w:szCs w:val="20"/>
                <w:shd w:val="clear" w:color="auto" w:fill="auto"/>
              </w:rPr>
              <w:t>findings</w:t>
            </w:r>
            <w:proofErr w:type="gramEnd"/>
          </w:p>
          <w:p w14:paraId="559C1193" w14:textId="633D4BD2" w:rsidR="00765B38" w:rsidRPr="000B45C5" w:rsidRDefault="00765B38" w:rsidP="00765B38">
            <w:pPr>
              <w:numPr>
                <w:ilvl w:val="0"/>
                <w:numId w:val="16"/>
              </w:numPr>
              <w:ind w:left="227" w:hanging="227"/>
              <w:jc w:val="left"/>
              <w:rPr>
                <w:b/>
                <w:sz w:val="20"/>
                <w:szCs w:val="20"/>
                <w:shd w:val="clear" w:color="auto" w:fill="auto"/>
              </w:rPr>
            </w:pPr>
            <w:r>
              <w:rPr>
                <w:sz w:val="20"/>
                <w:szCs w:val="20"/>
                <w:shd w:val="clear" w:color="auto" w:fill="auto"/>
              </w:rPr>
              <w:t>Appropriate escalation of major issues identified.</w:t>
            </w:r>
          </w:p>
        </w:tc>
        <w:tc>
          <w:tcPr>
            <w:tcW w:w="2835" w:type="dxa"/>
          </w:tcPr>
          <w:p w14:paraId="5F5B0B3E" w14:textId="77777777" w:rsidR="00765B38" w:rsidRPr="007745F8" w:rsidRDefault="00765B38" w:rsidP="00765B38">
            <w:pPr>
              <w:jc w:val="left"/>
              <w:rPr>
                <w:shd w:val="clear" w:color="auto" w:fill="auto"/>
              </w:rPr>
            </w:pPr>
          </w:p>
        </w:tc>
        <w:tc>
          <w:tcPr>
            <w:tcW w:w="1559" w:type="dxa"/>
          </w:tcPr>
          <w:p w14:paraId="42CB375E" w14:textId="77777777" w:rsidR="00765B38" w:rsidRPr="007745F8" w:rsidRDefault="00765B38" w:rsidP="00765B38">
            <w:pPr>
              <w:jc w:val="left"/>
              <w:rPr>
                <w:shd w:val="clear" w:color="auto" w:fill="auto"/>
              </w:rPr>
            </w:pPr>
          </w:p>
        </w:tc>
        <w:tc>
          <w:tcPr>
            <w:tcW w:w="1418" w:type="dxa"/>
          </w:tcPr>
          <w:p w14:paraId="77426AB3" w14:textId="77777777" w:rsidR="00765B38" w:rsidRPr="007745F8" w:rsidRDefault="00765B38" w:rsidP="00765B38">
            <w:pPr>
              <w:jc w:val="left"/>
              <w:rPr>
                <w:shd w:val="clear" w:color="auto" w:fill="auto"/>
              </w:rPr>
            </w:pPr>
          </w:p>
        </w:tc>
      </w:tr>
      <w:tr w:rsidR="00765B38" w:rsidRPr="007745F8" w14:paraId="5311436D" w14:textId="77777777" w:rsidTr="006D5EE2">
        <w:tc>
          <w:tcPr>
            <w:tcW w:w="3402" w:type="dxa"/>
            <w:tcMar>
              <w:top w:w="57" w:type="dxa"/>
              <w:left w:w="57" w:type="dxa"/>
              <w:bottom w:w="57" w:type="dxa"/>
              <w:right w:w="57" w:type="dxa"/>
            </w:tcMar>
          </w:tcPr>
          <w:p w14:paraId="1F473839" w14:textId="14403C16" w:rsidR="00765B38" w:rsidRPr="000B45C5" w:rsidRDefault="00765B38" w:rsidP="00765B38">
            <w:pPr>
              <w:spacing w:after="60"/>
              <w:jc w:val="left"/>
              <w:rPr>
                <w:b/>
                <w:sz w:val="20"/>
                <w:szCs w:val="20"/>
                <w:shd w:val="clear" w:color="auto" w:fill="auto"/>
              </w:rPr>
            </w:pPr>
            <w:r w:rsidRPr="000B45C5">
              <w:rPr>
                <w:b/>
                <w:sz w:val="20"/>
                <w:szCs w:val="20"/>
                <w:shd w:val="clear" w:color="auto" w:fill="auto"/>
              </w:rPr>
              <w:t xml:space="preserve">Trial Master File Investigator </w:t>
            </w:r>
            <w:r>
              <w:rPr>
                <w:b/>
                <w:sz w:val="20"/>
                <w:szCs w:val="20"/>
                <w:shd w:val="clear" w:color="auto" w:fill="auto"/>
              </w:rPr>
              <w:t xml:space="preserve">Site File (ISF) </w:t>
            </w:r>
            <w:r w:rsidRPr="000B45C5">
              <w:rPr>
                <w:b/>
                <w:sz w:val="20"/>
                <w:szCs w:val="20"/>
                <w:shd w:val="clear" w:color="auto" w:fill="auto"/>
              </w:rPr>
              <w:t>&amp; Pharmacy</w:t>
            </w:r>
          </w:p>
          <w:p w14:paraId="12034046" w14:textId="110942F1" w:rsidR="00765B38" w:rsidRPr="00FE69BF" w:rsidRDefault="00765B38" w:rsidP="00765B38">
            <w:pPr>
              <w:numPr>
                <w:ilvl w:val="0"/>
                <w:numId w:val="16"/>
              </w:numPr>
              <w:ind w:left="227" w:hanging="227"/>
              <w:jc w:val="left"/>
              <w:rPr>
                <w:b/>
                <w:sz w:val="20"/>
                <w:szCs w:val="20"/>
                <w:shd w:val="clear" w:color="auto" w:fill="auto"/>
              </w:rPr>
            </w:pPr>
            <w:r>
              <w:rPr>
                <w:sz w:val="20"/>
                <w:szCs w:val="20"/>
                <w:shd w:val="clear" w:color="auto" w:fill="auto"/>
              </w:rPr>
              <w:t xml:space="preserve">File set up </w:t>
            </w:r>
            <w:r w:rsidRPr="00FE69BF">
              <w:rPr>
                <w:sz w:val="20"/>
                <w:szCs w:val="20"/>
                <w:shd w:val="clear" w:color="auto" w:fill="auto"/>
              </w:rPr>
              <w:t>and   maintenance</w:t>
            </w:r>
            <w:r w:rsidRPr="00FE69BF">
              <w:rPr>
                <w:b/>
                <w:sz w:val="20"/>
                <w:szCs w:val="20"/>
                <w:shd w:val="clear" w:color="auto" w:fill="auto"/>
              </w:rPr>
              <w:t xml:space="preserve"> </w:t>
            </w:r>
          </w:p>
          <w:p w14:paraId="513317FC" w14:textId="77777777" w:rsidR="00765B38" w:rsidRPr="00EB1328" w:rsidRDefault="00765B38" w:rsidP="00765B38">
            <w:pPr>
              <w:numPr>
                <w:ilvl w:val="0"/>
                <w:numId w:val="16"/>
              </w:numPr>
              <w:ind w:left="227" w:hanging="227"/>
              <w:jc w:val="left"/>
              <w:rPr>
                <w:bCs/>
                <w:sz w:val="20"/>
                <w:szCs w:val="20"/>
              </w:rPr>
            </w:pPr>
            <w:r w:rsidRPr="00EB1328">
              <w:rPr>
                <w:bCs/>
                <w:sz w:val="20"/>
                <w:szCs w:val="20"/>
              </w:rPr>
              <w:t xml:space="preserve">Index of contents </w:t>
            </w:r>
          </w:p>
          <w:p w14:paraId="5B66E8E2" w14:textId="77777777" w:rsidR="00765B38" w:rsidRPr="00EB1328" w:rsidRDefault="00765B38" w:rsidP="00765B38">
            <w:pPr>
              <w:numPr>
                <w:ilvl w:val="0"/>
                <w:numId w:val="16"/>
              </w:numPr>
              <w:ind w:left="227" w:hanging="227"/>
              <w:jc w:val="left"/>
              <w:rPr>
                <w:b/>
                <w:sz w:val="20"/>
                <w:szCs w:val="20"/>
                <w:shd w:val="clear" w:color="auto" w:fill="auto"/>
              </w:rPr>
            </w:pPr>
            <w:r>
              <w:rPr>
                <w:bCs/>
                <w:sz w:val="20"/>
                <w:szCs w:val="20"/>
              </w:rPr>
              <w:t xml:space="preserve">Procedures and responsibilities for file set up and </w:t>
            </w:r>
            <w:proofErr w:type="gramStart"/>
            <w:r>
              <w:rPr>
                <w:bCs/>
                <w:sz w:val="20"/>
                <w:szCs w:val="20"/>
              </w:rPr>
              <w:t>maintenance</w:t>
            </w:r>
            <w:proofErr w:type="gramEnd"/>
          </w:p>
          <w:p w14:paraId="06A0DF76" w14:textId="26D4E07E" w:rsidR="00765B38" w:rsidRPr="000B45C5" w:rsidRDefault="00765B38" w:rsidP="00765B38">
            <w:pPr>
              <w:numPr>
                <w:ilvl w:val="0"/>
                <w:numId w:val="16"/>
              </w:numPr>
              <w:ind w:left="227" w:hanging="227"/>
              <w:jc w:val="left"/>
              <w:rPr>
                <w:b/>
                <w:sz w:val="20"/>
                <w:szCs w:val="20"/>
                <w:shd w:val="clear" w:color="auto" w:fill="auto"/>
              </w:rPr>
            </w:pPr>
            <w:r>
              <w:rPr>
                <w:bCs/>
                <w:sz w:val="20"/>
                <w:szCs w:val="20"/>
              </w:rPr>
              <w:t>File archiving at end of trial</w:t>
            </w:r>
          </w:p>
        </w:tc>
        <w:tc>
          <w:tcPr>
            <w:tcW w:w="2835" w:type="dxa"/>
          </w:tcPr>
          <w:p w14:paraId="64A971B4" w14:textId="77777777" w:rsidR="00765B38" w:rsidRPr="007745F8" w:rsidRDefault="00765B38" w:rsidP="00765B38">
            <w:pPr>
              <w:jc w:val="left"/>
              <w:rPr>
                <w:shd w:val="clear" w:color="auto" w:fill="auto"/>
              </w:rPr>
            </w:pPr>
          </w:p>
        </w:tc>
        <w:tc>
          <w:tcPr>
            <w:tcW w:w="1559" w:type="dxa"/>
          </w:tcPr>
          <w:p w14:paraId="537BFD4D" w14:textId="77777777" w:rsidR="00765B38" w:rsidRPr="007745F8" w:rsidRDefault="00765B38" w:rsidP="00765B38">
            <w:pPr>
              <w:jc w:val="left"/>
              <w:rPr>
                <w:shd w:val="clear" w:color="auto" w:fill="auto"/>
              </w:rPr>
            </w:pPr>
          </w:p>
        </w:tc>
        <w:tc>
          <w:tcPr>
            <w:tcW w:w="1418" w:type="dxa"/>
          </w:tcPr>
          <w:p w14:paraId="6C60A7C6" w14:textId="77777777" w:rsidR="00765B38" w:rsidRPr="007745F8" w:rsidRDefault="00765B38" w:rsidP="00765B38">
            <w:pPr>
              <w:jc w:val="left"/>
              <w:rPr>
                <w:shd w:val="clear" w:color="auto" w:fill="auto"/>
              </w:rPr>
            </w:pPr>
          </w:p>
        </w:tc>
      </w:tr>
      <w:tr w:rsidR="00765B38" w:rsidRPr="007745F8" w14:paraId="6051538C" w14:textId="77777777" w:rsidTr="006D5EE2">
        <w:tc>
          <w:tcPr>
            <w:tcW w:w="3402" w:type="dxa"/>
            <w:tcMar>
              <w:top w:w="57" w:type="dxa"/>
              <w:left w:w="57" w:type="dxa"/>
              <w:bottom w:w="57" w:type="dxa"/>
              <w:right w:w="57" w:type="dxa"/>
            </w:tcMar>
          </w:tcPr>
          <w:p w14:paraId="58548709" w14:textId="17349DAE" w:rsidR="00765B38" w:rsidRPr="00946B28" w:rsidRDefault="00CC756A" w:rsidP="00765B38">
            <w:pPr>
              <w:spacing w:after="60"/>
              <w:jc w:val="left"/>
              <w:rPr>
                <w:b/>
                <w:sz w:val="20"/>
                <w:szCs w:val="20"/>
                <w:shd w:val="clear" w:color="auto" w:fill="auto"/>
              </w:rPr>
            </w:pPr>
            <w:r w:rsidRPr="007745F8">
              <w:rPr>
                <w:b/>
                <w:sz w:val="20"/>
                <w:szCs w:val="20"/>
                <w:shd w:val="clear" w:color="auto" w:fill="auto"/>
              </w:rPr>
              <w:t>IT</w:t>
            </w:r>
            <w:r>
              <w:rPr>
                <w:b/>
                <w:sz w:val="20"/>
                <w:szCs w:val="20"/>
                <w:shd w:val="clear" w:color="auto" w:fill="auto"/>
              </w:rPr>
              <w:t xml:space="preserve"> Systems</w:t>
            </w:r>
            <w:r w:rsidR="00765B38" w:rsidRPr="00C52E96">
              <w:rPr>
                <w:b/>
                <w:sz w:val="20"/>
                <w:szCs w:val="20"/>
                <w:shd w:val="clear" w:color="auto" w:fill="auto"/>
              </w:rPr>
              <w:t xml:space="preserve"> </w:t>
            </w:r>
          </w:p>
          <w:p w14:paraId="3DCD4753"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Hardware management</w:t>
            </w:r>
          </w:p>
          <w:p w14:paraId="073619F1"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System and data security</w:t>
            </w:r>
          </w:p>
          <w:p w14:paraId="418DDD69"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User management and access control</w:t>
            </w:r>
          </w:p>
          <w:p w14:paraId="7A73DB16"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System procurement and / or development</w:t>
            </w:r>
          </w:p>
          <w:p w14:paraId="49A8C1F2"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System validation</w:t>
            </w:r>
          </w:p>
          <w:p w14:paraId="2F7D7D93"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lastRenderedPageBreak/>
              <w:t>Business continuity &amp; disaster recovery</w:t>
            </w:r>
          </w:p>
          <w:p w14:paraId="52DEA1E3"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Software Management</w:t>
            </w:r>
          </w:p>
          <w:p w14:paraId="41F573E1"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User training and support</w:t>
            </w:r>
          </w:p>
          <w:p w14:paraId="006B6698" w14:textId="4DD08520" w:rsidR="00765B38" w:rsidRPr="007745F8" w:rsidRDefault="00765B38" w:rsidP="00765B38">
            <w:pPr>
              <w:numPr>
                <w:ilvl w:val="0"/>
                <w:numId w:val="16"/>
              </w:numPr>
              <w:ind w:left="227" w:hanging="227"/>
              <w:jc w:val="left"/>
              <w:rPr>
                <w:b/>
                <w:sz w:val="20"/>
                <w:szCs w:val="20"/>
                <w:shd w:val="clear" w:color="auto" w:fill="auto"/>
              </w:rPr>
            </w:pPr>
            <w:r>
              <w:rPr>
                <w:sz w:val="20"/>
                <w:szCs w:val="20"/>
                <w:shd w:val="clear" w:color="auto" w:fill="auto"/>
              </w:rPr>
              <w:t xml:space="preserve">Note </w:t>
            </w:r>
            <w:r w:rsidRPr="00811A50">
              <w:rPr>
                <w:sz w:val="20"/>
                <w:szCs w:val="20"/>
                <w:shd w:val="clear" w:color="auto" w:fill="auto"/>
              </w:rPr>
              <w:t>‘system’ refers to underlying and / or cross-trial software systems and ‘database’ refers to trial-specific databases</w:t>
            </w:r>
            <w:r>
              <w:rPr>
                <w:sz w:val="20"/>
                <w:szCs w:val="20"/>
                <w:shd w:val="clear" w:color="auto" w:fill="auto"/>
              </w:rPr>
              <w:t xml:space="preserve"> see data management above</w:t>
            </w:r>
            <w:r w:rsidRPr="00811A50">
              <w:rPr>
                <w:sz w:val="20"/>
                <w:szCs w:val="20"/>
                <w:shd w:val="clear" w:color="auto" w:fill="auto"/>
              </w:rPr>
              <w:t>.</w:t>
            </w:r>
          </w:p>
        </w:tc>
        <w:tc>
          <w:tcPr>
            <w:tcW w:w="2835" w:type="dxa"/>
          </w:tcPr>
          <w:p w14:paraId="334B7F41" w14:textId="77777777" w:rsidR="00765B38" w:rsidRPr="007745F8" w:rsidRDefault="00765B38" w:rsidP="00765B38">
            <w:pPr>
              <w:jc w:val="left"/>
              <w:rPr>
                <w:shd w:val="clear" w:color="auto" w:fill="auto"/>
              </w:rPr>
            </w:pPr>
          </w:p>
        </w:tc>
        <w:tc>
          <w:tcPr>
            <w:tcW w:w="1559" w:type="dxa"/>
          </w:tcPr>
          <w:p w14:paraId="725DB6A1" w14:textId="77777777" w:rsidR="00765B38" w:rsidRPr="007745F8" w:rsidRDefault="00765B38" w:rsidP="00765B38">
            <w:pPr>
              <w:jc w:val="left"/>
              <w:rPr>
                <w:shd w:val="clear" w:color="auto" w:fill="auto"/>
              </w:rPr>
            </w:pPr>
          </w:p>
        </w:tc>
        <w:tc>
          <w:tcPr>
            <w:tcW w:w="1418" w:type="dxa"/>
          </w:tcPr>
          <w:p w14:paraId="3E51B9CA" w14:textId="77777777" w:rsidR="00765B38" w:rsidRPr="007745F8" w:rsidRDefault="00765B38" w:rsidP="00765B38">
            <w:pPr>
              <w:jc w:val="left"/>
              <w:rPr>
                <w:shd w:val="clear" w:color="auto" w:fill="auto"/>
              </w:rPr>
            </w:pPr>
          </w:p>
        </w:tc>
      </w:tr>
      <w:tr w:rsidR="00765B38" w:rsidRPr="007745F8" w14:paraId="2E14BF06" w14:textId="77777777" w:rsidTr="006D5EE2">
        <w:tc>
          <w:tcPr>
            <w:tcW w:w="3402" w:type="dxa"/>
            <w:tcMar>
              <w:top w:w="57" w:type="dxa"/>
              <w:left w:w="57" w:type="dxa"/>
              <w:bottom w:w="57" w:type="dxa"/>
              <w:right w:w="57" w:type="dxa"/>
            </w:tcMar>
          </w:tcPr>
          <w:p w14:paraId="0CDB33DE" w14:textId="77777777" w:rsidR="00765B38" w:rsidRDefault="00765B38" w:rsidP="00765B38">
            <w:pPr>
              <w:spacing w:after="60"/>
              <w:rPr>
                <w:b/>
                <w:sz w:val="20"/>
                <w:szCs w:val="20"/>
                <w:shd w:val="clear" w:color="auto" w:fill="auto"/>
              </w:rPr>
            </w:pPr>
            <w:bookmarkStart w:id="3" w:name="_Hlk143704571"/>
            <w:r>
              <w:rPr>
                <w:b/>
                <w:sz w:val="20"/>
                <w:szCs w:val="20"/>
              </w:rPr>
              <w:t>Data protection and confidentiality (GDPR)</w:t>
            </w:r>
          </w:p>
          <w:bookmarkEnd w:id="3"/>
          <w:p w14:paraId="5061917B" w14:textId="77777777" w:rsidR="00765B38" w:rsidRDefault="00765B38" w:rsidP="00765B38">
            <w:pPr>
              <w:numPr>
                <w:ilvl w:val="0"/>
                <w:numId w:val="46"/>
              </w:numPr>
              <w:shd w:val="clear" w:color="auto" w:fill="FFFFFF"/>
              <w:ind w:left="227" w:hanging="227"/>
              <w:jc w:val="left"/>
              <w:rPr>
                <w:bCs/>
                <w:sz w:val="20"/>
                <w:szCs w:val="20"/>
              </w:rPr>
            </w:pPr>
            <w:r>
              <w:rPr>
                <w:bCs/>
                <w:sz w:val="20"/>
                <w:szCs w:val="20"/>
              </w:rPr>
              <w:t>Defining personal/sensitive data</w:t>
            </w:r>
          </w:p>
          <w:p w14:paraId="4A17009D" w14:textId="77777777" w:rsidR="00765B38" w:rsidRDefault="00765B38" w:rsidP="00765B38">
            <w:pPr>
              <w:numPr>
                <w:ilvl w:val="0"/>
                <w:numId w:val="46"/>
              </w:numPr>
              <w:shd w:val="clear" w:color="auto" w:fill="FFFFFF"/>
              <w:ind w:left="227" w:hanging="227"/>
              <w:jc w:val="left"/>
              <w:rPr>
                <w:bCs/>
                <w:sz w:val="20"/>
                <w:szCs w:val="20"/>
              </w:rPr>
            </w:pPr>
            <w:r>
              <w:rPr>
                <w:bCs/>
                <w:sz w:val="20"/>
                <w:szCs w:val="20"/>
              </w:rPr>
              <w:t xml:space="preserve">Security measures for handling and storing personal data// sensitive data. </w:t>
            </w:r>
          </w:p>
          <w:p w14:paraId="6F7F5435" w14:textId="77777777" w:rsidR="00765B38" w:rsidRDefault="00765B38" w:rsidP="00765B38">
            <w:pPr>
              <w:numPr>
                <w:ilvl w:val="0"/>
                <w:numId w:val="46"/>
              </w:numPr>
              <w:shd w:val="clear" w:color="auto" w:fill="FFFFFF"/>
              <w:ind w:left="227" w:hanging="227"/>
              <w:jc w:val="left"/>
              <w:rPr>
                <w:bCs/>
                <w:sz w:val="20"/>
                <w:szCs w:val="20"/>
              </w:rPr>
            </w:pPr>
            <w:r>
              <w:rPr>
                <w:bCs/>
                <w:sz w:val="20"/>
                <w:szCs w:val="20"/>
              </w:rPr>
              <w:t xml:space="preserve">Dealing with Data breaches including appropriate escalation and reporting </w:t>
            </w:r>
          </w:p>
          <w:p w14:paraId="5FB2C67E" w14:textId="77777777" w:rsidR="00765B38" w:rsidRPr="007745F8" w:rsidRDefault="00765B38" w:rsidP="00765B38">
            <w:pPr>
              <w:spacing w:after="60"/>
              <w:jc w:val="left"/>
              <w:rPr>
                <w:b/>
                <w:sz w:val="20"/>
                <w:szCs w:val="20"/>
                <w:shd w:val="clear" w:color="auto" w:fill="auto"/>
              </w:rPr>
            </w:pPr>
          </w:p>
        </w:tc>
        <w:tc>
          <w:tcPr>
            <w:tcW w:w="2835" w:type="dxa"/>
          </w:tcPr>
          <w:p w14:paraId="6875ADCE" w14:textId="77777777" w:rsidR="00765B38" w:rsidRPr="007745F8" w:rsidRDefault="00765B38" w:rsidP="00765B38">
            <w:pPr>
              <w:jc w:val="left"/>
              <w:rPr>
                <w:shd w:val="clear" w:color="auto" w:fill="auto"/>
              </w:rPr>
            </w:pPr>
          </w:p>
        </w:tc>
        <w:tc>
          <w:tcPr>
            <w:tcW w:w="1559" w:type="dxa"/>
          </w:tcPr>
          <w:p w14:paraId="0599B678" w14:textId="77777777" w:rsidR="00765B38" w:rsidRPr="007745F8" w:rsidRDefault="00765B38" w:rsidP="00765B38">
            <w:pPr>
              <w:jc w:val="left"/>
              <w:rPr>
                <w:shd w:val="clear" w:color="auto" w:fill="auto"/>
              </w:rPr>
            </w:pPr>
          </w:p>
        </w:tc>
        <w:tc>
          <w:tcPr>
            <w:tcW w:w="1418" w:type="dxa"/>
          </w:tcPr>
          <w:p w14:paraId="74F9CC05" w14:textId="77777777" w:rsidR="00765B38" w:rsidRPr="007745F8" w:rsidRDefault="00765B38" w:rsidP="00765B38">
            <w:pPr>
              <w:jc w:val="left"/>
              <w:rPr>
                <w:shd w:val="clear" w:color="auto" w:fill="auto"/>
              </w:rPr>
            </w:pPr>
          </w:p>
        </w:tc>
      </w:tr>
      <w:tr w:rsidR="00765B38" w:rsidRPr="007745F8" w14:paraId="374F334F" w14:textId="77777777" w:rsidTr="006D5EE2">
        <w:tc>
          <w:tcPr>
            <w:tcW w:w="3402" w:type="dxa"/>
            <w:tcMar>
              <w:top w:w="57" w:type="dxa"/>
              <w:left w:w="57" w:type="dxa"/>
              <w:bottom w:w="57" w:type="dxa"/>
              <w:right w:w="57" w:type="dxa"/>
            </w:tcMar>
          </w:tcPr>
          <w:p w14:paraId="2AFF018B" w14:textId="77777777" w:rsidR="00765B38" w:rsidRPr="00C52E96" w:rsidRDefault="00765B38" w:rsidP="00765B38">
            <w:pPr>
              <w:spacing w:after="60"/>
              <w:jc w:val="left"/>
              <w:rPr>
                <w:b/>
                <w:sz w:val="20"/>
                <w:szCs w:val="20"/>
                <w:shd w:val="clear" w:color="auto" w:fill="auto"/>
              </w:rPr>
            </w:pPr>
            <w:r w:rsidRPr="007745F8">
              <w:rPr>
                <w:b/>
                <w:sz w:val="20"/>
                <w:szCs w:val="20"/>
                <w:shd w:val="clear" w:color="auto" w:fill="auto"/>
              </w:rPr>
              <w:t>Trial closure</w:t>
            </w:r>
            <w:r w:rsidRPr="00C52E96">
              <w:rPr>
                <w:b/>
                <w:sz w:val="20"/>
                <w:szCs w:val="20"/>
                <w:shd w:val="clear" w:color="auto" w:fill="auto"/>
              </w:rPr>
              <w:t xml:space="preserve"> </w:t>
            </w:r>
          </w:p>
          <w:p w14:paraId="13EB099D" w14:textId="2996FBCB"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Site closure</w:t>
            </w:r>
            <w:r>
              <w:rPr>
                <w:sz w:val="20"/>
                <w:szCs w:val="20"/>
                <w:shd w:val="clear" w:color="auto" w:fill="auto"/>
              </w:rPr>
              <w:t xml:space="preserve"> </w:t>
            </w:r>
            <w:r w:rsidR="00363198">
              <w:rPr>
                <w:sz w:val="20"/>
                <w:szCs w:val="20"/>
                <w:shd w:val="clear" w:color="auto" w:fill="auto"/>
              </w:rPr>
              <w:t xml:space="preserve">and (where relevant) </w:t>
            </w:r>
            <w:r>
              <w:rPr>
                <w:sz w:val="20"/>
                <w:szCs w:val="20"/>
                <w:shd w:val="clear" w:color="auto" w:fill="auto"/>
              </w:rPr>
              <w:t>final monitoring visit</w:t>
            </w:r>
          </w:p>
          <w:p w14:paraId="3ADC96E4" w14:textId="6D52AE04"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Notification of end of trial to regulators</w:t>
            </w:r>
            <w:r>
              <w:rPr>
                <w:sz w:val="20"/>
                <w:szCs w:val="20"/>
                <w:shd w:val="clear" w:color="auto" w:fill="auto"/>
              </w:rPr>
              <w:t xml:space="preserve"> and REC</w:t>
            </w:r>
          </w:p>
          <w:p w14:paraId="3B956DEA" w14:textId="77777777" w:rsidR="00765B38" w:rsidRPr="007745F8" w:rsidRDefault="00765B38" w:rsidP="00765B38">
            <w:pPr>
              <w:numPr>
                <w:ilvl w:val="0"/>
                <w:numId w:val="16"/>
              </w:numPr>
              <w:ind w:left="227" w:hanging="227"/>
              <w:jc w:val="left"/>
              <w:rPr>
                <w:b/>
                <w:sz w:val="20"/>
                <w:szCs w:val="20"/>
                <w:shd w:val="clear" w:color="auto" w:fill="auto"/>
              </w:rPr>
            </w:pPr>
            <w:r w:rsidRPr="00811A50">
              <w:rPr>
                <w:sz w:val="20"/>
                <w:szCs w:val="20"/>
                <w:shd w:val="clear" w:color="auto" w:fill="auto"/>
              </w:rPr>
              <w:t>Procedures for closing trial early</w:t>
            </w:r>
          </w:p>
        </w:tc>
        <w:tc>
          <w:tcPr>
            <w:tcW w:w="2835" w:type="dxa"/>
          </w:tcPr>
          <w:p w14:paraId="6EA66F9D" w14:textId="77777777" w:rsidR="00765B38" w:rsidRPr="007745F8" w:rsidRDefault="00765B38" w:rsidP="00765B38">
            <w:pPr>
              <w:jc w:val="left"/>
              <w:rPr>
                <w:shd w:val="clear" w:color="auto" w:fill="auto"/>
              </w:rPr>
            </w:pPr>
          </w:p>
        </w:tc>
        <w:tc>
          <w:tcPr>
            <w:tcW w:w="1559" w:type="dxa"/>
          </w:tcPr>
          <w:p w14:paraId="0214D06D" w14:textId="77777777" w:rsidR="00765B38" w:rsidRPr="007745F8" w:rsidRDefault="00765B38" w:rsidP="00765B38">
            <w:pPr>
              <w:jc w:val="left"/>
              <w:rPr>
                <w:shd w:val="clear" w:color="auto" w:fill="auto"/>
              </w:rPr>
            </w:pPr>
          </w:p>
        </w:tc>
        <w:tc>
          <w:tcPr>
            <w:tcW w:w="1418" w:type="dxa"/>
          </w:tcPr>
          <w:p w14:paraId="73CDC017" w14:textId="77777777" w:rsidR="00765B38" w:rsidRPr="007745F8" w:rsidRDefault="00765B38" w:rsidP="00765B38">
            <w:pPr>
              <w:jc w:val="left"/>
              <w:rPr>
                <w:shd w:val="clear" w:color="auto" w:fill="auto"/>
              </w:rPr>
            </w:pPr>
          </w:p>
        </w:tc>
      </w:tr>
      <w:tr w:rsidR="00765B38" w:rsidRPr="007745F8" w14:paraId="6C3DD564" w14:textId="77777777" w:rsidTr="006D5EE2">
        <w:tc>
          <w:tcPr>
            <w:tcW w:w="3402" w:type="dxa"/>
            <w:tcMar>
              <w:top w:w="57" w:type="dxa"/>
              <w:left w:w="57" w:type="dxa"/>
              <w:bottom w:w="57" w:type="dxa"/>
              <w:right w:w="57" w:type="dxa"/>
            </w:tcMar>
          </w:tcPr>
          <w:p w14:paraId="74702866" w14:textId="42423548" w:rsidR="00765B38" w:rsidRPr="00946B28" w:rsidRDefault="00765B38" w:rsidP="00765B38">
            <w:pPr>
              <w:spacing w:after="60"/>
              <w:jc w:val="left"/>
              <w:rPr>
                <w:b/>
                <w:bCs/>
                <w:sz w:val="20"/>
                <w:szCs w:val="20"/>
                <w:shd w:val="clear" w:color="auto" w:fill="auto"/>
              </w:rPr>
            </w:pPr>
            <w:r w:rsidRPr="4FA8B286">
              <w:rPr>
                <w:b/>
                <w:bCs/>
                <w:sz w:val="20"/>
                <w:szCs w:val="20"/>
                <w:shd w:val="clear" w:color="auto" w:fill="auto"/>
              </w:rPr>
              <w:t xml:space="preserve">End of trial </w:t>
            </w:r>
            <w:r w:rsidRPr="00EB1EA9">
              <w:rPr>
                <w:b/>
                <w:bCs/>
                <w:sz w:val="20"/>
                <w:szCs w:val="20"/>
                <w:shd w:val="clear" w:color="auto" w:fill="auto"/>
              </w:rPr>
              <w:t>reporting</w:t>
            </w:r>
            <w:r w:rsidRPr="00EB1EA9">
              <w:rPr>
                <w:rFonts w:eastAsia="Arial"/>
                <w:b/>
                <w:bCs/>
                <w:sz w:val="19"/>
                <w:szCs w:val="19"/>
              </w:rPr>
              <w:t xml:space="preserve"> and publication</w:t>
            </w:r>
          </w:p>
          <w:p w14:paraId="2CC1AC82" w14:textId="6CF939EA" w:rsidR="00765B38" w:rsidRDefault="00765B38" w:rsidP="00363198">
            <w:pPr>
              <w:pStyle w:val="ListParagraph"/>
              <w:numPr>
                <w:ilvl w:val="0"/>
                <w:numId w:val="17"/>
              </w:numPr>
              <w:spacing w:before="0" w:line="240" w:lineRule="auto"/>
              <w:jc w:val="left"/>
              <w:rPr>
                <w:rFonts w:eastAsia="Times New Roman"/>
                <w:sz w:val="20"/>
                <w:szCs w:val="20"/>
                <w:shd w:val="clear" w:color="auto" w:fill="auto"/>
              </w:rPr>
            </w:pPr>
            <w:r w:rsidRPr="00811A50">
              <w:rPr>
                <w:rFonts w:eastAsia="Times New Roman"/>
                <w:sz w:val="20"/>
                <w:szCs w:val="20"/>
                <w:shd w:val="clear" w:color="auto" w:fill="auto"/>
              </w:rPr>
              <w:t xml:space="preserve">Dissemination of findings </w:t>
            </w:r>
            <w:r>
              <w:rPr>
                <w:rFonts w:eastAsia="Times New Roman"/>
                <w:sz w:val="20"/>
                <w:szCs w:val="20"/>
                <w:shd w:val="clear" w:color="auto" w:fill="auto"/>
              </w:rPr>
              <w:t xml:space="preserve">to stakeholders including </w:t>
            </w:r>
            <w:r w:rsidRPr="00811A50">
              <w:rPr>
                <w:rFonts w:eastAsia="Times New Roman"/>
                <w:sz w:val="20"/>
                <w:szCs w:val="20"/>
                <w:shd w:val="clear" w:color="auto" w:fill="auto"/>
              </w:rPr>
              <w:t>investigators, patients, public</w:t>
            </w:r>
            <w:r>
              <w:rPr>
                <w:rFonts w:eastAsia="Times New Roman"/>
                <w:sz w:val="20"/>
                <w:szCs w:val="20"/>
                <w:shd w:val="clear" w:color="auto" w:fill="auto"/>
              </w:rPr>
              <w:t xml:space="preserve"> </w:t>
            </w:r>
            <w:proofErr w:type="gramStart"/>
            <w:r>
              <w:rPr>
                <w:rFonts w:eastAsia="Times New Roman"/>
                <w:sz w:val="20"/>
                <w:szCs w:val="20"/>
                <w:shd w:val="clear" w:color="auto" w:fill="auto"/>
              </w:rPr>
              <w:t>REC</w:t>
            </w:r>
            <w:proofErr w:type="gramEnd"/>
            <w:r w:rsidRPr="00811A50">
              <w:rPr>
                <w:rFonts w:eastAsia="Times New Roman"/>
                <w:sz w:val="20"/>
                <w:szCs w:val="20"/>
                <w:shd w:val="clear" w:color="auto" w:fill="auto"/>
              </w:rPr>
              <w:t xml:space="preserve"> and regulators</w:t>
            </w:r>
          </w:p>
          <w:p w14:paraId="17EA5660" w14:textId="724A22B8" w:rsidR="00363198" w:rsidRPr="00363198" w:rsidRDefault="00363198" w:rsidP="00363198">
            <w:pPr>
              <w:pStyle w:val="ListParagraph"/>
              <w:numPr>
                <w:ilvl w:val="0"/>
                <w:numId w:val="17"/>
              </w:numPr>
              <w:shd w:val="clear" w:color="auto" w:fill="FFFFFF"/>
              <w:spacing w:before="0" w:line="240" w:lineRule="auto"/>
              <w:jc w:val="left"/>
              <w:rPr>
                <w:rFonts w:eastAsia="Times New Roman"/>
                <w:sz w:val="20"/>
                <w:szCs w:val="20"/>
                <w:shd w:val="clear" w:color="auto" w:fill="auto"/>
              </w:rPr>
            </w:pPr>
            <w:r>
              <w:rPr>
                <w:rFonts w:eastAsia="Times New Roman"/>
                <w:sz w:val="20"/>
                <w:szCs w:val="20"/>
              </w:rPr>
              <w:t xml:space="preserve">Upload of results to trial </w:t>
            </w:r>
            <w:proofErr w:type="gramStart"/>
            <w:r>
              <w:rPr>
                <w:rFonts w:eastAsia="Times New Roman"/>
                <w:sz w:val="20"/>
                <w:szCs w:val="20"/>
              </w:rPr>
              <w:t>registry</w:t>
            </w:r>
            <w:proofErr w:type="gramEnd"/>
          </w:p>
          <w:p w14:paraId="73B4D04B" w14:textId="77777777" w:rsidR="00765B38" w:rsidRDefault="00765B38" w:rsidP="00363198">
            <w:pPr>
              <w:pStyle w:val="ListParagraph"/>
              <w:numPr>
                <w:ilvl w:val="0"/>
                <w:numId w:val="17"/>
              </w:numPr>
              <w:spacing w:before="0" w:line="240" w:lineRule="auto"/>
              <w:jc w:val="left"/>
              <w:rPr>
                <w:rFonts w:eastAsia="Times New Roman"/>
                <w:sz w:val="20"/>
                <w:szCs w:val="20"/>
                <w:shd w:val="clear" w:color="auto" w:fill="auto"/>
              </w:rPr>
            </w:pPr>
            <w:r>
              <w:rPr>
                <w:rFonts w:eastAsia="Times New Roman"/>
                <w:sz w:val="20"/>
                <w:szCs w:val="20"/>
                <w:shd w:val="clear" w:color="auto" w:fill="auto"/>
              </w:rPr>
              <w:t xml:space="preserve">Archiving </w:t>
            </w:r>
          </w:p>
          <w:p w14:paraId="71193926" w14:textId="77777777" w:rsidR="00765B38" w:rsidRDefault="00765B38" w:rsidP="00363198">
            <w:pPr>
              <w:pStyle w:val="ListParagraph"/>
              <w:numPr>
                <w:ilvl w:val="1"/>
                <w:numId w:val="17"/>
              </w:numPr>
              <w:shd w:val="clear" w:color="auto" w:fill="FFFFFF"/>
              <w:spacing w:after="60"/>
              <w:jc w:val="left"/>
              <w:rPr>
                <w:bCs/>
                <w:sz w:val="20"/>
                <w:szCs w:val="20"/>
                <w:shd w:val="clear" w:color="auto" w:fill="auto"/>
              </w:rPr>
            </w:pPr>
            <w:r>
              <w:rPr>
                <w:bCs/>
                <w:sz w:val="20"/>
                <w:szCs w:val="20"/>
              </w:rPr>
              <w:t xml:space="preserve">Data storage, security, and access </w:t>
            </w:r>
          </w:p>
          <w:p w14:paraId="0DCAD4EF" w14:textId="6FB2558C" w:rsidR="00765B38" w:rsidRPr="00811A50" w:rsidRDefault="00765B38" w:rsidP="00363198">
            <w:pPr>
              <w:pStyle w:val="ListParagraph"/>
              <w:numPr>
                <w:ilvl w:val="1"/>
                <w:numId w:val="17"/>
              </w:numPr>
              <w:spacing w:before="0" w:line="240" w:lineRule="auto"/>
              <w:jc w:val="left"/>
              <w:rPr>
                <w:rFonts w:eastAsia="Times New Roman"/>
                <w:sz w:val="20"/>
                <w:szCs w:val="20"/>
                <w:shd w:val="clear" w:color="auto" w:fill="auto"/>
              </w:rPr>
            </w:pPr>
            <w:r>
              <w:rPr>
                <w:bCs/>
                <w:sz w:val="20"/>
                <w:szCs w:val="20"/>
              </w:rPr>
              <w:t>Archiving of ISF and TMF</w:t>
            </w:r>
          </w:p>
        </w:tc>
        <w:tc>
          <w:tcPr>
            <w:tcW w:w="2835" w:type="dxa"/>
          </w:tcPr>
          <w:p w14:paraId="39577C50" w14:textId="77777777" w:rsidR="00765B38" w:rsidRPr="007745F8" w:rsidRDefault="00765B38" w:rsidP="00765B38">
            <w:pPr>
              <w:jc w:val="left"/>
              <w:rPr>
                <w:shd w:val="clear" w:color="auto" w:fill="auto"/>
              </w:rPr>
            </w:pPr>
          </w:p>
        </w:tc>
        <w:tc>
          <w:tcPr>
            <w:tcW w:w="1559" w:type="dxa"/>
          </w:tcPr>
          <w:p w14:paraId="6C48D856" w14:textId="77777777" w:rsidR="00765B38" w:rsidRPr="007745F8" w:rsidRDefault="00765B38" w:rsidP="00765B38">
            <w:pPr>
              <w:jc w:val="left"/>
              <w:rPr>
                <w:shd w:val="clear" w:color="auto" w:fill="auto"/>
              </w:rPr>
            </w:pPr>
          </w:p>
        </w:tc>
        <w:tc>
          <w:tcPr>
            <w:tcW w:w="1418" w:type="dxa"/>
          </w:tcPr>
          <w:p w14:paraId="3B23ECBD" w14:textId="77777777" w:rsidR="00765B38" w:rsidRPr="007745F8" w:rsidRDefault="00765B38" w:rsidP="00765B38">
            <w:pPr>
              <w:jc w:val="left"/>
              <w:rPr>
                <w:shd w:val="clear" w:color="auto" w:fill="auto"/>
              </w:rPr>
            </w:pPr>
          </w:p>
        </w:tc>
      </w:tr>
      <w:tr w:rsidR="00765B38" w:rsidRPr="007745F8" w14:paraId="73B3A7B9" w14:textId="77777777" w:rsidTr="006D5EE2">
        <w:tc>
          <w:tcPr>
            <w:tcW w:w="3402" w:type="dxa"/>
            <w:tcMar>
              <w:top w:w="57" w:type="dxa"/>
              <w:left w:w="57" w:type="dxa"/>
              <w:bottom w:w="57" w:type="dxa"/>
              <w:right w:w="57" w:type="dxa"/>
            </w:tcMar>
          </w:tcPr>
          <w:p w14:paraId="02115499" w14:textId="23AEF075" w:rsidR="00765B38" w:rsidRPr="000B45C5" w:rsidRDefault="00765B38" w:rsidP="00765B38">
            <w:pPr>
              <w:spacing w:after="60"/>
              <w:jc w:val="left"/>
              <w:rPr>
                <w:b/>
                <w:sz w:val="20"/>
                <w:szCs w:val="20"/>
                <w:shd w:val="clear" w:color="auto" w:fill="auto"/>
              </w:rPr>
            </w:pPr>
            <w:r w:rsidRPr="000B45C5">
              <w:rPr>
                <w:b/>
                <w:sz w:val="20"/>
                <w:szCs w:val="20"/>
                <w:shd w:val="clear" w:color="auto" w:fill="auto"/>
              </w:rPr>
              <w:t>Trials supplies</w:t>
            </w:r>
            <w:r>
              <w:rPr>
                <w:b/>
                <w:sz w:val="20"/>
                <w:szCs w:val="20"/>
                <w:shd w:val="clear" w:color="auto" w:fill="auto"/>
              </w:rPr>
              <w:t xml:space="preserve"> (</w:t>
            </w:r>
            <w:r w:rsidR="00CC756A">
              <w:rPr>
                <w:b/>
                <w:sz w:val="20"/>
                <w:szCs w:val="20"/>
                <w:shd w:val="clear" w:color="auto" w:fill="auto"/>
              </w:rPr>
              <w:t>e.g.</w:t>
            </w:r>
            <w:r>
              <w:rPr>
                <w:b/>
                <w:sz w:val="20"/>
                <w:szCs w:val="20"/>
                <w:shd w:val="clear" w:color="auto" w:fill="auto"/>
              </w:rPr>
              <w:t xml:space="preserve"> drug supply, devices, equipment etc)  </w:t>
            </w:r>
          </w:p>
          <w:p w14:paraId="6DE72162" w14:textId="302FB8E0"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Trial supply management, including storage, </w:t>
            </w:r>
            <w:proofErr w:type="gramStart"/>
            <w:r w:rsidRPr="00811A50">
              <w:rPr>
                <w:sz w:val="20"/>
                <w:szCs w:val="20"/>
                <w:shd w:val="clear" w:color="auto" w:fill="auto"/>
              </w:rPr>
              <w:t>accountability,  distribution</w:t>
            </w:r>
            <w:proofErr w:type="gramEnd"/>
            <w:r w:rsidRPr="00811A50">
              <w:rPr>
                <w:sz w:val="20"/>
                <w:szCs w:val="20"/>
                <w:shd w:val="clear" w:color="auto" w:fill="auto"/>
              </w:rPr>
              <w:t>, recall procedures, labelling and incident reporting</w:t>
            </w:r>
          </w:p>
        </w:tc>
        <w:tc>
          <w:tcPr>
            <w:tcW w:w="2835" w:type="dxa"/>
          </w:tcPr>
          <w:p w14:paraId="56F8A876" w14:textId="77777777" w:rsidR="00765B38" w:rsidRPr="007745F8" w:rsidRDefault="00765B38" w:rsidP="00765B38">
            <w:pPr>
              <w:jc w:val="left"/>
              <w:rPr>
                <w:shd w:val="clear" w:color="auto" w:fill="auto"/>
              </w:rPr>
            </w:pPr>
          </w:p>
        </w:tc>
        <w:tc>
          <w:tcPr>
            <w:tcW w:w="1559" w:type="dxa"/>
          </w:tcPr>
          <w:p w14:paraId="1C638B04" w14:textId="77777777" w:rsidR="00765B38" w:rsidRPr="007745F8" w:rsidRDefault="00765B38" w:rsidP="00765B38">
            <w:pPr>
              <w:jc w:val="left"/>
              <w:rPr>
                <w:shd w:val="clear" w:color="auto" w:fill="auto"/>
              </w:rPr>
            </w:pPr>
          </w:p>
        </w:tc>
        <w:tc>
          <w:tcPr>
            <w:tcW w:w="1418" w:type="dxa"/>
          </w:tcPr>
          <w:p w14:paraId="64FA5C4B" w14:textId="77777777" w:rsidR="00765B38" w:rsidRPr="007745F8" w:rsidRDefault="00765B38" w:rsidP="00765B38">
            <w:pPr>
              <w:jc w:val="left"/>
              <w:rPr>
                <w:shd w:val="clear" w:color="auto" w:fill="auto"/>
              </w:rPr>
            </w:pPr>
          </w:p>
        </w:tc>
      </w:tr>
      <w:tr w:rsidR="00765B38" w:rsidRPr="007745F8" w14:paraId="64F5A7E4" w14:textId="77777777" w:rsidTr="006D5EE2">
        <w:tc>
          <w:tcPr>
            <w:tcW w:w="3402" w:type="dxa"/>
            <w:tcMar>
              <w:top w:w="57" w:type="dxa"/>
              <w:left w:w="57" w:type="dxa"/>
              <w:bottom w:w="57" w:type="dxa"/>
              <w:right w:w="57" w:type="dxa"/>
            </w:tcMar>
          </w:tcPr>
          <w:p w14:paraId="4E36556C" w14:textId="45334BC4" w:rsidR="00765B38" w:rsidRDefault="00765B38" w:rsidP="00765B38">
            <w:pPr>
              <w:spacing w:after="60"/>
              <w:jc w:val="left"/>
              <w:rPr>
                <w:b/>
                <w:sz w:val="20"/>
                <w:szCs w:val="20"/>
                <w:shd w:val="clear" w:color="auto" w:fill="auto"/>
              </w:rPr>
            </w:pPr>
            <w:r w:rsidRPr="000B45C5">
              <w:rPr>
                <w:b/>
                <w:sz w:val="20"/>
                <w:szCs w:val="20"/>
                <w:shd w:val="clear" w:color="auto" w:fill="auto"/>
              </w:rPr>
              <w:t>Safety reporting/ Pharmacovigilance</w:t>
            </w:r>
            <w:r>
              <w:rPr>
                <w:b/>
                <w:sz w:val="20"/>
                <w:szCs w:val="20"/>
                <w:shd w:val="clear" w:color="auto" w:fill="auto"/>
              </w:rPr>
              <w:t>/</w:t>
            </w:r>
            <w:r w:rsidRPr="00AB42D7">
              <w:rPr>
                <w:b/>
                <w:sz w:val="20"/>
                <w:szCs w:val="20"/>
                <w:shd w:val="clear" w:color="auto" w:fill="auto"/>
              </w:rPr>
              <w:t>Device Vigilance</w:t>
            </w:r>
            <w:r w:rsidRPr="000B45C5">
              <w:rPr>
                <w:b/>
                <w:sz w:val="20"/>
                <w:szCs w:val="20"/>
                <w:shd w:val="clear" w:color="auto" w:fill="auto"/>
              </w:rPr>
              <w:t xml:space="preserve"> </w:t>
            </w:r>
          </w:p>
          <w:p w14:paraId="7145D409" w14:textId="6FCF5632" w:rsidR="00765B38" w:rsidRPr="00AB42D7" w:rsidRDefault="00765B38" w:rsidP="00765B38">
            <w:pPr>
              <w:numPr>
                <w:ilvl w:val="0"/>
                <w:numId w:val="16"/>
              </w:numPr>
              <w:ind w:left="227" w:hanging="227"/>
              <w:jc w:val="left"/>
              <w:rPr>
                <w:sz w:val="20"/>
                <w:szCs w:val="20"/>
                <w:shd w:val="clear" w:color="auto" w:fill="auto"/>
              </w:rPr>
            </w:pPr>
            <w:r w:rsidRPr="00AB42D7">
              <w:rPr>
                <w:sz w:val="20"/>
                <w:szCs w:val="20"/>
                <w:shd w:val="clear" w:color="auto" w:fill="auto"/>
              </w:rPr>
              <w:t>Individual safety reports</w:t>
            </w:r>
          </w:p>
          <w:p w14:paraId="1577FBC2" w14:textId="5A0AF42A"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 xml:space="preserve">Expedited </w:t>
            </w:r>
            <w:proofErr w:type="gramStart"/>
            <w:r w:rsidRPr="00811A50">
              <w:rPr>
                <w:sz w:val="20"/>
                <w:szCs w:val="20"/>
                <w:shd w:val="clear" w:color="auto" w:fill="auto"/>
              </w:rPr>
              <w:t>reporting</w:t>
            </w:r>
            <w:proofErr w:type="gramEnd"/>
          </w:p>
          <w:p w14:paraId="37020E0E"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lastRenderedPageBreak/>
              <w:t>Annual safety reporting (DSUR)</w:t>
            </w:r>
          </w:p>
          <w:p w14:paraId="64E1FAFD" w14:textId="77777777" w:rsidR="00765B38" w:rsidRPr="000B45C5" w:rsidRDefault="00765B38" w:rsidP="00765B38">
            <w:pPr>
              <w:numPr>
                <w:ilvl w:val="0"/>
                <w:numId w:val="16"/>
              </w:numPr>
              <w:ind w:left="227" w:hanging="227"/>
              <w:jc w:val="left"/>
              <w:rPr>
                <w:b/>
                <w:sz w:val="20"/>
                <w:szCs w:val="20"/>
                <w:shd w:val="clear" w:color="auto" w:fill="auto"/>
              </w:rPr>
            </w:pPr>
            <w:r w:rsidRPr="00811A50">
              <w:rPr>
                <w:sz w:val="20"/>
                <w:szCs w:val="20"/>
                <w:shd w:val="clear" w:color="auto" w:fill="auto"/>
              </w:rPr>
              <w:t>Definition of reporting responsibilities</w:t>
            </w:r>
          </w:p>
        </w:tc>
        <w:tc>
          <w:tcPr>
            <w:tcW w:w="2835" w:type="dxa"/>
          </w:tcPr>
          <w:p w14:paraId="4C6695D3" w14:textId="77777777" w:rsidR="00765B38" w:rsidRPr="007745F8" w:rsidRDefault="00765B38" w:rsidP="00765B38">
            <w:pPr>
              <w:jc w:val="left"/>
              <w:rPr>
                <w:shd w:val="clear" w:color="auto" w:fill="auto"/>
              </w:rPr>
            </w:pPr>
          </w:p>
        </w:tc>
        <w:tc>
          <w:tcPr>
            <w:tcW w:w="1559" w:type="dxa"/>
          </w:tcPr>
          <w:p w14:paraId="168E984C" w14:textId="77777777" w:rsidR="00765B38" w:rsidRPr="007745F8" w:rsidRDefault="00765B38" w:rsidP="00765B38">
            <w:pPr>
              <w:jc w:val="left"/>
              <w:rPr>
                <w:shd w:val="clear" w:color="auto" w:fill="auto"/>
              </w:rPr>
            </w:pPr>
          </w:p>
        </w:tc>
        <w:tc>
          <w:tcPr>
            <w:tcW w:w="1418" w:type="dxa"/>
          </w:tcPr>
          <w:p w14:paraId="69B8788D" w14:textId="77777777" w:rsidR="00765B38" w:rsidRPr="007745F8" w:rsidRDefault="00765B38" w:rsidP="00765B38">
            <w:pPr>
              <w:jc w:val="left"/>
              <w:rPr>
                <w:shd w:val="clear" w:color="auto" w:fill="auto"/>
              </w:rPr>
            </w:pPr>
          </w:p>
        </w:tc>
      </w:tr>
      <w:tr w:rsidR="00765B38" w:rsidRPr="007745F8" w14:paraId="3337741C" w14:textId="77777777" w:rsidTr="006D5EE2">
        <w:tblPrEx>
          <w:tblLook w:val="04A0" w:firstRow="1" w:lastRow="0" w:firstColumn="1" w:lastColumn="0" w:noHBand="0" w:noVBand="1"/>
        </w:tblPrEx>
        <w:trPr>
          <w:trHeight w:val="231"/>
        </w:trPr>
        <w:tc>
          <w:tcPr>
            <w:tcW w:w="3402" w:type="dxa"/>
            <w:tcMar>
              <w:top w:w="57" w:type="dxa"/>
              <w:left w:w="57" w:type="dxa"/>
              <w:bottom w:w="57" w:type="dxa"/>
              <w:right w:w="57" w:type="dxa"/>
            </w:tcMar>
          </w:tcPr>
          <w:p w14:paraId="3F36BA88" w14:textId="77777777" w:rsidR="00765B38" w:rsidRPr="000B45C5" w:rsidRDefault="00765B38" w:rsidP="00765B38">
            <w:pPr>
              <w:spacing w:after="60"/>
              <w:jc w:val="left"/>
              <w:rPr>
                <w:b/>
                <w:sz w:val="20"/>
                <w:szCs w:val="20"/>
                <w:shd w:val="clear" w:color="auto" w:fill="auto"/>
              </w:rPr>
            </w:pPr>
            <w:r w:rsidRPr="000B45C5">
              <w:rPr>
                <w:b/>
                <w:sz w:val="20"/>
                <w:szCs w:val="20"/>
                <w:shd w:val="clear" w:color="auto" w:fill="auto"/>
                <w:lang w:eastAsia="en-GB"/>
              </w:rPr>
              <w:t xml:space="preserve">Urgent </w:t>
            </w:r>
            <w:r w:rsidRPr="000B45C5">
              <w:rPr>
                <w:b/>
                <w:sz w:val="20"/>
                <w:szCs w:val="20"/>
                <w:shd w:val="clear" w:color="auto" w:fill="auto"/>
              </w:rPr>
              <w:t xml:space="preserve">safety measures </w:t>
            </w:r>
          </w:p>
          <w:p w14:paraId="319ED20B"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Definition of circumstances</w:t>
            </w:r>
          </w:p>
          <w:p w14:paraId="34ECB348" w14:textId="77777777" w:rsidR="00765B38" w:rsidRPr="00811A50" w:rsidRDefault="00765B38" w:rsidP="00765B38">
            <w:pPr>
              <w:numPr>
                <w:ilvl w:val="0"/>
                <w:numId w:val="16"/>
              </w:numPr>
              <w:ind w:left="227" w:hanging="227"/>
              <w:jc w:val="left"/>
              <w:rPr>
                <w:sz w:val="20"/>
                <w:szCs w:val="20"/>
                <w:shd w:val="clear" w:color="auto" w:fill="auto"/>
              </w:rPr>
            </w:pPr>
            <w:r w:rsidRPr="00811A50">
              <w:rPr>
                <w:sz w:val="20"/>
                <w:szCs w:val="20"/>
                <w:shd w:val="clear" w:color="auto" w:fill="auto"/>
              </w:rPr>
              <w:t>Procedures for notifying investigators, Sponsor, regulators,</w:t>
            </w:r>
          </w:p>
          <w:p w14:paraId="77A6AF57" w14:textId="77777777" w:rsidR="00765B38" w:rsidRPr="00811A50" w:rsidRDefault="00765B38" w:rsidP="00765B38">
            <w:pPr>
              <w:numPr>
                <w:ilvl w:val="0"/>
                <w:numId w:val="16"/>
              </w:numPr>
              <w:ind w:left="227" w:hanging="227"/>
              <w:jc w:val="left"/>
              <w:rPr>
                <w:sz w:val="20"/>
                <w:szCs w:val="20"/>
                <w:shd w:val="clear" w:color="auto" w:fill="auto"/>
                <w:lang w:eastAsia="en-GB"/>
              </w:rPr>
            </w:pPr>
            <w:r w:rsidRPr="00811A50">
              <w:rPr>
                <w:sz w:val="20"/>
                <w:szCs w:val="20"/>
                <w:shd w:val="clear" w:color="auto" w:fill="auto"/>
              </w:rPr>
              <w:t xml:space="preserve">TSC &amp; DMC </w:t>
            </w:r>
          </w:p>
          <w:p w14:paraId="50A182CF" w14:textId="77777777" w:rsidR="00765B38" w:rsidRPr="000B45C5" w:rsidRDefault="00765B38" w:rsidP="00765B38">
            <w:pPr>
              <w:numPr>
                <w:ilvl w:val="0"/>
                <w:numId w:val="16"/>
              </w:numPr>
              <w:ind w:left="227" w:hanging="227"/>
              <w:jc w:val="left"/>
              <w:rPr>
                <w:b/>
                <w:sz w:val="20"/>
                <w:szCs w:val="20"/>
                <w:shd w:val="clear" w:color="auto" w:fill="auto"/>
                <w:lang w:eastAsia="en-GB"/>
              </w:rPr>
            </w:pPr>
            <w:r w:rsidRPr="00811A50">
              <w:rPr>
                <w:sz w:val="20"/>
                <w:szCs w:val="20"/>
                <w:shd w:val="clear" w:color="auto" w:fill="auto"/>
              </w:rPr>
              <w:t>Imm</w:t>
            </w:r>
            <w:r w:rsidRPr="00811A50">
              <w:rPr>
                <w:sz w:val="20"/>
                <w:szCs w:val="20"/>
                <w:shd w:val="clear" w:color="auto" w:fill="auto"/>
                <w:lang w:eastAsia="en-GB"/>
              </w:rPr>
              <w:t>ediate measures to be taken</w:t>
            </w:r>
          </w:p>
        </w:tc>
        <w:tc>
          <w:tcPr>
            <w:tcW w:w="2835" w:type="dxa"/>
          </w:tcPr>
          <w:p w14:paraId="5F240FBF" w14:textId="77777777" w:rsidR="00765B38" w:rsidRPr="007745F8" w:rsidRDefault="00765B38" w:rsidP="00765B38">
            <w:pPr>
              <w:jc w:val="left"/>
              <w:rPr>
                <w:shd w:val="clear" w:color="auto" w:fill="auto"/>
              </w:rPr>
            </w:pPr>
          </w:p>
        </w:tc>
        <w:tc>
          <w:tcPr>
            <w:tcW w:w="1559" w:type="dxa"/>
          </w:tcPr>
          <w:p w14:paraId="057CF658" w14:textId="77777777" w:rsidR="00765B38" w:rsidRPr="007745F8" w:rsidRDefault="00765B38" w:rsidP="00765B38">
            <w:pPr>
              <w:jc w:val="left"/>
              <w:rPr>
                <w:shd w:val="clear" w:color="auto" w:fill="auto"/>
              </w:rPr>
            </w:pPr>
          </w:p>
        </w:tc>
        <w:tc>
          <w:tcPr>
            <w:tcW w:w="1418" w:type="dxa"/>
          </w:tcPr>
          <w:p w14:paraId="67B8AFA6" w14:textId="77777777" w:rsidR="00765B38" w:rsidRPr="007745F8" w:rsidRDefault="00765B38" w:rsidP="00765B38">
            <w:pPr>
              <w:jc w:val="left"/>
              <w:rPr>
                <w:shd w:val="clear" w:color="auto" w:fill="auto"/>
              </w:rPr>
            </w:pPr>
          </w:p>
        </w:tc>
      </w:tr>
    </w:tbl>
    <w:p w14:paraId="587FAA78" w14:textId="77777777" w:rsidR="00186114" w:rsidRPr="00FE60C8" w:rsidRDefault="00186114" w:rsidP="005D0041">
      <w:pPr>
        <w:pStyle w:val="Default"/>
        <w:ind w:left="454" w:hanging="454"/>
        <w:jc w:val="both"/>
        <w:rPr>
          <w:sz w:val="22"/>
          <w:szCs w:val="22"/>
        </w:rPr>
      </w:pPr>
    </w:p>
    <w:p w14:paraId="6088041F" w14:textId="77777777" w:rsidR="00B524D4" w:rsidRPr="00FE60C8" w:rsidRDefault="00B524D4" w:rsidP="007745F8">
      <w:pPr>
        <w:pStyle w:val="Default"/>
        <w:rPr>
          <w:sz w:val="22"/>
          <w:szCs w:val="22"/>
        </w:rPr>
      </w:pPr>
    </w:p>
    <w:p w14:paraId="0E69FAD3" w14:textId="4AB564CC" w:rsidR="00E1502C" w:rsidRPr="00D64009" w:rsidRDefault="00EE49BD" w:rsidP="003F18BC">
      <w:pPr>
        <w:pStyle w:val="ListParagraph"/>
        <w:numPr>
          <w:ilvl w:val="1"/>
          <w:numId w:val="34"/>
        </w:numPr>
        <w:spacing w:line="240" w:lineRule="auto"/>
        <w:rPr>
          <w:sz w:val="22"/>
        </w:rPr>
      </w:pPr>
      <w:r w:rsidRPr="00D64009">
        <w:rPr>
          <w:sz w:val="22"/>
        </w:rPr>
        <w:t xml:space="preserve">Please state which member(s) of the Clinical Trials Unit </w:t>
      </w:r>
      <w:r w:rsidR="00020B4C" w:rsidRPr="00D64009">
        <w:rPr>
          <w:sz w:val="22"/>
        </w:rPr>
        <w:t xml:space="preserve">is responsible for writing and reviewing </w:t>
      </w:r>
      <w:r w:rsidR="00B45DF7" w:rsidRPr="00D64009">
        <w:rPr>
          <w:sz w:val="22"/>
        </w:rPr>
        <w:t xml:space="preserve">your </w:t>
      </w:r>
      <w:r w:rsidR="00E13326" w:rsidRPr="00D64009">
        <w:rPr>
          <w:sz w:val="22"/>
        </w:rPr>
        <w:t>Clinical Trials U</w:t>
      </w:r>
      <w:r w:rsidR="00951F8B" w:rsidRPr="00D64009">
        <w:rPr>
          <w:sz w:val="22"/>
        </w:rPr>
        <w:t xml:space="preserve">nit’s </w:t>
      </w:r>
      <w:r w:rsidRPr="00D64009">
        <w:rPr>
          <w:sz w:val="22"/>
        </w:rPr>
        <w:t>SOPs</w:t>
      </w:r>
      <w:r w:rsidR="00B45DF7" w:rsidRPr="00D64009">
        <w:rPr>
          <w:sz w:val="22"/>
        </w:rPr>
        <w:t xml:space="preserve"> (</w:t>
      </w:r>
      <w:r w:rsidR="002D6399" w:rsidRPr="003F18BC">
        <w:rPr>
          <w:sz w:val="22"/>
        </w:rPr>
        <w:t xml:space="preserve">Maximum </w:t>
      </w:r>
      <w:r w:rsidR="00B45DF7" w:rsidRPr="003F18BC">
        <w:rPr>
          <w:sz w:val="22"/>
        </w:rPr>
        <w:t>300 words</w:t>
      </w:r>
      <w:r w:rsidR="00B45DF7" w:rsidRPr="00D64009">
        <w:rPr>
          <w:sz w:val="22"/>
        </w:rPr>
        <w:t>)</w:t>
      </w:r>
    </w:p>
    <w:p w14:paraId="12C8228F" w14:textId="77777777" w:rsidR="001612E2" w:rsidRPr="00FE60C8" w:rsidRDefault="00692D2E" w:rsidP="006910BE">
      <w:r w:rsidRPr="00646EF0">
        <w:rPr>
          <w:b/>
          <w:noProof/>
          <w:lang w:eastAsia="en-GB"/>
        </w:rPr>
        <mc:AlternateContent>
          <mc:Choice Requires="wps">
            <w:drawing>
              <wp:inline distT="0" distB="0" distL="0" distR="0" wp14:anchorId="1E956A8D" wp14:editId="652577F7">
                <wp:extent cx="6480000" cy="1403985"/>
                <wp:effectExtent l="0" t="0" r="16510" b="247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49658BA8"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1E956A8D" id="_x0000_s1041"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iuUS&#10;QRICAAAoBAAADgAAAAAAAAAAAAAAAAAuAgAAZHJzL2Uyb0RvYy54bWxQSwECLQAUAAYACAAAACEA&#10;7eWCLd0AAAAGAQAADwAAAAAAAAAAAAAAAABsBAAAZHJzL2Rvd25yZXYueG1sUEsFBgAAAAAEAAQA&#10;8wAAAHYFAAAAAA==&#10;">
                <v:textbox style="mso-fit-shape-to-text:t" inset="1mm,1mm,1mm,1mm">
                  <w:txbxContent>
                    <w:p w14:paraId="49658BA8" w14:textId="77777777" w:rsidR="00355E5F" w:rsidRDefault="00355E5F" w:rsidP="00692D2E"/>
                  </w:txbxContent>
                </v:textbox>
                <w10:anchorlock/>
              </v:shape>
            </w:pict>
          </mc:Fallback>
        </mc:AlternateContent>
      </w:r>
    </w:p>
    <w:p w14:paraId="22E27A61" w14:textId="77777777" w:rsidR="00020B4C" w:rsidRPr="00FE60C8" w:rsidRDefault="007D314D" w:rsidP="006910BE">
      <w:r w:rsidRPr="00FE60C8">
        <w:tab/>
      </w:r>
    </w:p>
    <w:p w14:paraId="657D9814" w14:textId="3F396B35" w:rsidR="00020B4C" w:rsidRPr="00D64009" w:rsidRDefault="00EE49BD" w:rsidP="003F18BC">
      <w:pPr>
        <w:pStyle w:val="ListParagraph"/>
        <w:numPr>
          <w:ilvl w:val="1"/>
          <w:numId w:val="34"/>
        </w:numPr>
        <w:spacing w:line="240" w:lineRule="auto"/>
        <w:rPr>
          <w:sz w:val="22"/>
        </w:rPr>
      </w:pPr>
      <w:r w:rsidRPr="00D64009">
        <w:rPr>
          <w:sz w:val="22"/>
        </w:rPr>
        <w:t>Please explain how staff are trained</w:t>
      </w:r>
      <w:r w:rsidR="00020B4C" w:rsidRPr="00D64009">
        <w:rPr>
          <w:sz w:val="22"/>
        </w:rPr>
        <w:t xml:space="preserve"> in implementing SOPs</w:t>
      </w:r>
      <w:r w:rsidR="00B45DF7" w:rsidRPr="00D64009">
        <w:rPr>
          <w:sz w:val="22"/>
        </w:rPr>
        <w:t xml:space="preserve"> in your </w:t>
      </w:r>
      <w:r w:rsidR="00E13326" w:rsidRPr="00D64009">
        <w:rPr>
          <w:sz w:val="22"/>
        </w:rPr>
        <w:t>Clinical Trials U</w:t>
      </w:r>
      <w:r w:rsidR="00B45DF7" w:rsidRPr="00D64009">
        <w:rPr>
          <w:sz w:val="22"/>
        </w:rPr>
        <w:t>nit (</w:t>
      </w:r>
      <w:r w:rsidR="002D6399" w:rsidRPr="00D64009">
        <w:rPr>
          <w:sz w:val="22"/>
        </w:rPr>
        <w:t xml:space="preserve">Maximum </w:t>
      </w:r>
      <w:r w:rsidR="00B45DF7" w:rsidRPr="00D64009">
        <w:rPr>
          <w:sz w:val="22"/>
        </w:rPr>
        <w:t>300 words)</w:t>
      </w:r>
    </w:p>
    <w:p w14:paraId="1E4023FD" w14:textId="77777777" w:rsidR="0067315B" w:rsidRPr="00FE60C8" w:rsidRDefault="00692D2E" w:rsidP="006910BE">
      <w:r w:rsidRPr="00646EF0">
        <w:rPr>
          <w:b/>
          <w:noProof/>
          <w:lang w:eastAsia="en-GB"/>
        </w:rPr>
        <mc:AlternateContent>
          <mc:Choice Requires="wps">
            <w:drawing>
              <wp:inline distT="0" distB="0" distL="0" distR="0" wp14:anchorId="69782947" wp14:editId="41D46DDF">
                <wp:extent cx="6480000" cy="1403985"/>
                <wp:effectExtent l="0" t="0" r="16510" b="2476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805472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69782947" id="_x0000_s1042"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CA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ivSYREjRGF3UJ1IWoShdWnUyGgAf3LWUduW3P84CFScmQ+WynO1iOxYuHTw0tld&#10;OsJKgip54GwwNyHNRhLO3VEZtzoJ/Mxk5EztmHQfRyf2+6WfXj0P+PoX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vTvQ&#10;gBICAAAoBAAADgAAAAAAAAAAAAAAAAAuAgAAZHJzL2Uyb0RvYy54bWxQSwECLQAUAAYACAAAACEA&#10;7eWCLd0AAAAGAQAADwAAAAAAAAAAAAAAAABsBAAAZHJzL2Rvd25yZXYueG1sUEsFBgAAAAAEAAQA&#10;8wAAAHYFAAAAAA==&#10;">
                <v:textbox style="mso-fit-shape-to-text:t" inset="1mm,1mm,1mm,1mm">
                  <w:txbxContent>
                    <w:p w14:paraId="68054729" w14:textId="77777777" w:rsidR="00355E5F" w:rsidRDefault="00355E5F" w:rsidP="00692D2E"/>
                  </w:txbxContent>
                </v:textbox>
                <w10:anchorlock/>
              </v:shape>
            </w:pict>
          </mc:Fallback>
        </mc:AlternateContent>
      </w:r>
    </w:p>
    <w:p w14:paraId="1DB169E5" w14:textId="77777777" w:rsidR="00262581" w:rsidRDefault="00262581" w:rsidP="006910BE">
      <w:pPr>
        <w:rPr>
          <w:b/>
        </w:rPr>
      </w:pPr>
    </w:p>
    <w:p w14:paraId="3A382685" w14:textId="6C0F6123" w:rsidR="00020B4C" w:rsidRPr="00D64009" w:rsidRDefault="00EE49BD" w:rsidP="003F18BC">
      <w:pPr>
        <w:pStyle w:val="ListParagraph"/>
        <w:numPr>
          <w:ilvl w:val="1"/>
          <w:numId w:val="34"/>
        </w:numPr>
        <w:spacing w:line="240" w:lineRule="auto"/>
        <w:rPr>
          <w:sz w:val="22"/>
        </w:rPr>
      </w:pPr>
      <w:r w:rsidRPr="00D64009">
        <w:rPr>
          <w:sz w:val="22"/>
        </w:rPr>
        <w:t xml:space="preserve">Please explain how </w:t>
      </w:r>
      <w:r w:rsidR="00020B4C" w:rsidRPr="00D64009">
        <w:rPr>
          <w:sz w:val="22"/>
        </w:rPr>
        <w:t xml:space="preserve">adherence to SOPs </w:t>
      </w:r>
      <w:r w:rsidRPr="00D64009">
        <w:rPr>
          <w:sz w:val="22"/>
        </w:rPr>
        <w:t xml:space="preserve">is </w:t>
      </w:r>
      <w:r w:rsidR="00020B4C" w:rsidRPr="00D64009">
        <w:rPr>
          <w:sz w:val="22"/>
        </w:rPr>
        <w:t>monitored</w:t>
      </w:r>
      <w:r w:rsidR="00B45DF7" w:rsidRPr="00D64009">
        <w:rPr>
          <w:sz w:val="22"/>
        </w:rPr>
        <w:t xml:space="preserve"> in your </w:t>
      </w:r>
      <w:r w:rsidR="00E13326" w:rsidRPr="00D64009">
        <w:rPr>
          <w:sz w:val="22"/>
        </w:rPr>
        <w:t>Clinical Trials U</w:t>
      </w:r>
      <w:r w:rsidR="00B45DF7" w:rsidRPr="00D64009">
        <w:rPr>
          <w:sz w:val="22"/>
        </w:rPr>
        <w:t>nit (</w:t>
      </w:r>
      <w:r w:rsidR="00964F62" w:rsidRPr="00D64009">
        <w:rPr>
          <w:sz w:val="22"/>
        </w:rPr>
        <w:t xml:space="preserve">Maximum </w:t>
      </w:r>
      <w:r w:rsidR="00B45DF7" w:rsidRPr="00D64009">
        <w:rPr>
          <w:sz w:val="22"/>
        </w:rPr>
        <w:t>300 words)</w:t>
      </w:r>
    </w:p>
    <w:p w14:paraId="172A9C3A" w14:textId="5BD9DA1C" w:rsidR="002D5DBB" w:rsidRDefault="00692D2E" w:rsidP="006910BE">
      <w:r w:rsidRPr="00646EF0">
        <w:rPr>
          <w:b/>
          <w:noProof/>
          <w:lang w:eastAsia="en-GB"/>
        </w:rPr>
        <mc:AlternateContent>
          <mc:Choice Requires="wps">
            <w:drawing>
              <wp:inline distT="0" distB="0" distL="0" distR="0" wp14:anchorId="0D87DF21" wp14:editId="3087A3AB">
                <wp:extent cx="6480000" cy="1403985"/>
                <wp:effectExtent l="0" t="0" r="16510" b="2476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4E305903"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D87DF21" id="_x0000_s1043"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b4y+&#10;dhICAAAoBAAADgAAAAAAAAAAAAAAAAAuAgAAZHJzL2Uyb0RvYy54bWxQSwECLQAUAAYACAAAACEA&#10;7eWCLd0AAAAGAQAADwAAAAAAAAAAAAAAAABsBAAAZHJzL2Rvd25yZXYueG1sUEsFBgAAAAAEAAQA&#10;8wAAAHYFAAAAAA==&#10;">
                <v:textbox style="mso-fit-shape-to-text:t" inset="1mm,1mm,1mm,1mm">
                  <w:txbxContent>
                    <w:p w14:paraId="4E305903" w14:textId="77777777" w:rsidR="00355E5F" w:rsidRDefault="00355E5F" w:rsidP="00692D2E"/>
                  </w:txbxContent>
                </v:textbox>
                <w10:anchorlock/>
              </v:shape>
            </w:pict>
          </mc:Fallback>
        </mc:AlternateContent>
      </w:r>
    </w:p>
    <w:p w14:paraId="4F915769" w14:textId="3B1C928C" w:rsidR="00CA74B0" w:rsidRDefault="00CA74B0" w:rsidP="006910BE"/>
    <w:p w14:paraId="522EC5C0" w14:textId="50FDDE72" w:rsidR="00CA74B0" w:rsidRPr="00D64009" w:rsidRDefault="00CA74B0" w:rsidP="003F18BC">
      <w:pPr>
        <w:pStyle w:val="ListParagraph"/>
        <w:numPr>
          <w:ilvl w:val="1"/>
          <w:numId w:val="34"/>
        </w:numPr>
        <w:spacing w:line="240" w:lineRule="auto"/>
        <w:rPr>
          <w:sz w:val="22"/>
        </w:rPr>
      </w:pPr>
      <w:r w:rsidRPr="00D64009">
        <w:rPr>
          <w:sz w:val="22"/>
        </w:rPr>
        <w:t xml:space="preserve">Please explain your approach to </w:t>
      </w:r>
      <w:proofErr w:type="gramStart"/>
      <w:r w:rsidR="00D40967" w:rsidRPr="00D64009">
        <w:rPr>
          <w:sz w:val="22"/>
        </w:rPr>
        <w:t>taking</w:t>
      </w:r>
      <w:r w:rsidRPr="00D64009">
        <w:rPr>
          <w:sz w:val="22"/>
        </w:rPr>
        <w:t xml:space="preserve"> into account</w:t>
      </w:r>
      <w:proofErr w:type="gramEnd"/>
      <w:r w:rsidRPr="00D64009">
        <w:rPr>
          <w:sz w:val="22"/>
        </w:rPr>
        <w:t xml:space="preserve"> new legislation and/or risk adaptive approaches.</w:t>
      </w:r>
    </w:p>
    <w:p w14:paraId="6225D89D" w14:textId="084B1FEC" w:rsidR="00CA74B0" w:rsidRPr="00CA74B0" w:rsidRDefault="00CA74B0" w:rsidP="006910BE">
      <w:r w:rsidRPr="00646EF0">
        <w:rPr>
          <w:b/>
          <w:noProof/>
          <w:lang w:eastAsia="en-GB"/>
        </w:rPr>
        <mc:AlternateContent>
          <mc:Choice Requires="wps">
            <w:drawing>
              <wp:inline distT="0" distB="0" distL="0" distR="0" wp14:anchorId="451448E5" wp14:editId="7D6AFBFE">
                <wp:extent cx="6479540" cy="241935"/>
                <wp:effectExtent l="0" t="0" r="16510" b="2032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745DA0D" w14:textId="77777777" w:rsidR="00355E5F" w:rsidRDefault="00355E5F" w:rsidP="00CA74B0"/>
                        </w:txbxContent>
                      </wps:txbx>
                      <wps:bodyPr rot="0" vert="horz" wrap="square" lIns="36000" tIns="36000" rIns="36000" bIns="36000" anchor="t" anchorCtr="0">
                        <a:spAutoFit/>
                      </wps:bodyPr>
                    </wps:wsp>
                  </a:graphicData>
                </a:graphic>
              </wp:inline>
            </w:drawing>
          </mc:Choice>
          <mc:Fallback>
            <w:pict>
              <v:shape w14:anchorId="451448E5" id="_x0000_s104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uIk74Q&#10;AgAAJwQAAA4AAAAAAAAAAAAAAAAALgIAAGRycy9lMm9Eb2MueG1sUEsBAi0AFAAGAAgAAAAhACgb&#10;riHdAAAABQEAAA8AAAAAAAAAAAAAAAAAagQAAGRycy9kb3ducmV2LnhtbFBLBQYAAAAABAAEAPMA&#10;AAB0BQAAAAA=&#10;">
                <v:textbox style="mso-fit-shape-to-text:t" inset="1mm,1mm,1mm,1mm">
                  <w:txbxContent>
                    <w:p w14:paraId="0745DA0D" w14:textId="77777777" w:rsidR="00355E5F" w:rsidRDefault="00355E5F" w:rsidP="00CA74B0"/>
                  </w:txbxContent>
                </v:textbox>
                <w10:anchorlock/>
              </v:shape>
            </w:pict>
          </mc:Fallback>
        </mc:AlternateContent>
      </w:r>
    </w:p>
    <w:p w14:paraId="58B823BA" w14:textId="77777777" w:rsidR="0067315B" w:rsidRPr="00FE60C8" w:rsidRDefault="0067315B" w:rsidP="006910BE">
      <w:pPr>
        <w:rPr>
          <w:b/>
        </w:rPr>
      </w:pPr>
    </w:p>
    <w:p w14:paraId="2B3F7B6D" w14:textId="77777777" w:rsidR="007A696E" w:rsidRPr="00D64009" w:rsidRDefault="00E65D94" w:rsidP="002670D3">
      <w:pPr>
        <w:pStyle w:val="ListParagraph"/>
        <w:numPr>
          <w:ilvl w:val="1"/>
          <w:numId w:val="34"/>
        </w:numPr>
        <w:spacing w:line="240" w:lineRule="auto"/>
        <w:rPr>
          <w:sz w:val="22"/>
        </w:rPr>
      </w:pPr>
      <w:r w:rsidRPr="00D64009">
        <w:rPr>
          <w:sz w:val="22"/>
        </w:rPr>
        <w:t>Ensuring</w:t>
      </w:r>
      <w:r w:rsidR="00CB7FBD" w:rsidRPr="00D64009">
        <w:rPr>
          <w:sz w:val="22"/>
        </w:rPr>
        <w:t xml:space="preserve"> data quality</w:t>
      </w:r>
      <w:r w:rsidR="003A2BFA" w:rsidRPr="00D64009">
        <w:rPr>
          <w:sz w:val="22"/>
        </w:rPr>
        <w:t>,</w:t>
      </w:r>
      <w:r w:rsidR="002201AB" w:rsidRPr="00D64009">
        <w:rPr>
          <w:sz w:val="22"/>
        </w:rPr>
        <w:t xml:space="preserve"> please summarise your systems for</w:t>
      </w:r>
      <w:r w:rsidR="00C73949" w:rsidRPr="00D64009">
        <w:rPr>
          <w:sz w:val="22"/>
        </w:rPr>
        <w:t>:</w:t>
      </w:r>
    </w:p>
    <w:p w14:paraId="3D6ECACE" w14:textId="77777777" w:rsidR="00DC061F" w:rsidRPr="00FE60C8" w:rsidRDefault="00DC061F" w:rsidP="002670D3"/>
    <w:p w14:paraId="5E67223E" w14:textId="1455CD3C" w:rsidR="00B45DF7" w:rsidRPr="00FE60C8" w:rsidRDefault="002201AB" w:rsidP="002670D3">
      <w:pPr>
        <w:pStyle w:val="BodyText"/>
        <w:numPr>
          <w:ilvl w:val="0"/>
          <w:numId w:val="28"/>
        </w:numPr>
        <w:spacing w:after="120"/>
      </w:pPr>
      <w:r w:rsidRPr="00FE60C8">
        <w:t>M</w:t>
      </w:r>
      <w:r w:rsidR="005A6324" w:rsidRPr="00FE60C8">
        <w:t xml:space="preserve">onitoring receipt of data from participating sites, edit checks of data, generation of queries and receipt of response to those queries. Include information about procedures for </w:t>
      </w:r>
      <w:r w:rsidR="00107465" w:rsidRPr="00FE60C8">
        <w:t>ensuring retention o</w:t>
      </w:r>
      <w:r w:rsidR="005A6324" w:rsidRPr="00FE60C8">
        <w:t>f</w:t>
      </w:r>
      <w:r w:rsidR="00107465" w:rsidRPr="00FE60C8">
        <w:t xml:space="preserve"> original and updated data) (</w:t>
      </w:r>
      <w:r w:rsidR="00964F62" w:rsidRPr="00964F62">
        <w:rPr>
          <w:i/>
        </w:rPr>
        <w:t xml:space="preserve">Maximum </w:t>
      </w:r>
      <w:r w:rsidR="00107465" w:rsidRPr="00964F62">
        <w:rPr>
          <w:i/>
        </w:rPr>
        <w:t>300 words</w:t>
      </w:r>
      <w:r w:rsidR="00107465" w:rsidRPr="00FE60C8">
        <w:t>)</w:t>
      </w:r>
    </w:p>
    <w:p w14:paraId="35998375" w14:textId="77777777" w:rsidR="0072718B" w:rsidRPr="00FE60C8" w:rsidRDefault="00692D2E" w:rsidP="006910BE">
      <w:r w:rsidRPr="00646EF0">
        <w:rPr>
          <w:b/>
          <w:noProof/>
          <w:lang w:eastAsia="en-GB"/>
        </w:rPr>
        <mc:AlternateContent>
          <mc:Choice Requires="wps">
            <w:drawing>
              <wp:inline distT="0" distB="0" distL="0" distR="0" wp14:anchorId="5E9EB72D" wp14:editId="09E6344F">
                <wp:extent cx="6480000" cy="1403985"/>
                <wp:effectExtent l="0" t="0" r="16510" b="2476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63572BE2"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E9EB72D" id="_x0000_s1045"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1JH7&#10;8BICAAAoBAAADgAAAAAAAAAAAAAAAAAuAgAAZHJzL2Uyb0RvYy54bWxQSwECLQAUAAYACAAAACEA&#10;7eWCLd0AAAAGAQAADwAAAAAAAAAAAAAAAABsBAAAZHJzL2Rvd25yZXYueG1sUEsFBgAAAAAEAAQA&#10;8wAAAHYFAAAAAA==&#10;">
                <v:textbox style="mso-fit-shape-to-text:t" inset="1mm,1mm,1mm,1mm">
                  <w:txbxContent>
                    <w:p w14:paraId="63572BE2" w14:textId="77777777" w:rsidR="00355E5F" w:rsidRDefault="00355E5F" w:rsidP="00692D2E"/>
                  </w:txbxContent>
                </v:textbox>
                <w10:anchorlock/>
              </v:shape>
            </w:pict>
          </mc:Fallback>
        </mc:AlternateContent>
      </w:r>
    </w:p>
    <w:p w14:paraId="5D54FEA9" w14:textId="77777777" w:rsidR="0067315B" w:rsidRPr="00FE60C8" w:rsidRDefault="0067315B" w:rsidP="006910BE"/>
    <w:p w14:paraId="20BA8D76" w14:textId="60A5FB59" w:rsidR="00B45DF7" w:rsidRPr="00FE60C8" w:rsidRDefault="007754B3" w:rsidP="00AE5893">
      <w:pPr>
        <w:pStyle w:val="BodyText"/>
        <w:numPr>
          <w:ilvl w:val="0"/>
          <w:numId w:val="28"/>
        </w:numPr>
        <w:spacing w:after="120"/>
      </w:pPr>
      <w:r>
        <w:t>Ensuring</w:t>
      </w:r>
      <w:r w:rsidR="00320ACC" w:rsidRPr="00FE60C8">
        <w:t xml:space="preserve"> patient confidentiality</w:t>
      </w:r>
      <w:r w:rsidR="00B45DF7" w:rsidRPr="00FE60C8">
        <w:t xml:space="preserve"> (</w:t>
      </w:r>
      <w:r w:rsidR="00964F62" w:rsidRPr="00964F62">
        <w:rPr>
          <w:i/>
        </w:rPr>
        <w:t xml:space="preserve">Maximum </w:t>
      </w:r>
      <w:r w:rsidR="00B45DF7" w:rsidRPr="00964F62">
        <w:rPr>
          <w:i/>
        </w:rPr>
        <w:t>300 words</w:t>
      </w:r>
      <w:r w:rsidR="00B45DF7" w:rsidRPr="00FE60C8">
        <w:t>)</w:t>
      </w:r>
    </w:p>
    <w:p w14:paraId="2FD1A935" w14:textId="77777777" w:rsidR="00C92553" w:rsidRPr="00FE60C8" w:rsidRDefault="00692D2E" w:rsidP="006910BE">
      <w:r w:rsidRPr="00646EF0">
        <w:rPr>
          <w:b/>
          <w:noProof/>
          <w:lang w:eastAsia="en-GB"/>
        </w:rPr>
        <mc:AlternateContent>
          <mc:Choice Requires="wps">
            <w:drawing>
              <wp:inline distT="0" distB="0" distL="0" distR="0" wp14:anchorId="5F7170F2" wp14:editId="1E06E13D">
                <wp:extent cx="6480000" cy="1403985"/>
                <wp:effectExtent l="0" t="0" r="16510" b="2476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5CC1E7D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5F7170F2" id="_x0000_s1046"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hg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9LnKOwOqhNJizC0Lo0aGQ3gT846atuS+x8HgYoz88FSea4WkR0Llw5eOrtL&#10;R1hJUCUPnA3mJqTZSMK5OyrjVieBn5mMnKkdk+7j6MR+v/TTq+cBX/8C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BD5lhg&#10;EQIAACgEAAAOAAAAAAAAAAAAAAAAAC4CAABkcnMvZTJvRG9jLnhtbFBLAQItABQABgAIAAAAIQDt&#10;5YIt3QAAAAYBAAAPAAAAAAAAAAAAAAAAAGsEAABkcnMvZG93bnJldi54bWxQSwUGAAAAAAQABADz&#10;AAAAdQUAAAAA&#10;">
                <v:textbox style="mso-fit-shape-to-text:t" inset="1mm,1mm,1mm,1mm">
                  <w:txbxContent>
                    <w:p w14:paraId="5CC1E7D9" w14:textId="77777777" w:rsidR="00355E5F" w:rsidRDefault="00355E5F" w:rsidP="00692D2E"/>
                  </w:txbxContent>
                </v:textbox>
                <w10:anchorlock/>
              </v:shape>
            </w:pict>
          </mc:Fallback>
        </mc:AlternateContent>
      </w:r>
    </w:p>
    <w:p w14:paraId="195518B8" w14:textId="77777777" w:rsidR="007754B3" w:rsidRDefault="007754B3" w:rsidP="006910BE"/>
    <w:p w14:paraId="70A202BD" w14:textId="1CE41663" w:rsidR="00B45DF7" w:rsidRPr="00FE60C8" w:rsidRDefault="00D8715A" w:rsidP="00AE5893">
      <w:pPr>
        <w:pStyle w:val="BodyText"/>
        <w:numPr>
          <w:ilvl w:val="0"/>
          <w:numId w:val="28"/>
        </w:numPr>
        <w:spacing w:after="120"/>
      </w:pPr>
      <w:r w:rsidRPr="00FE60C8">
        <w:t>A</w:t>
      </w:r>
      <w:r w:rsidR="00320ACC" w:rsidRPr="00FE60C8">
        <w:t xml:space="preserve">dverse event reporting </w:t>
      </w:r>
      <w:r w:rsidR="00B45DF7" w:rsidRPr="00FE60C8">
        <w:t>(</w:t>
      </w:r>
      <w:r w:rsidR="00964F62" w:rsidRPr="00964F62">
        <w:rPr>
          <w:i/>
        </w:rPr>
        <w:t xml:space="preserve">Maximum </w:t>
      </w:r>
      <w:r w:rsidR="00B45DF7" w:rsidRPr="00964F62">
        <w:rPr>
          <w:i/>
        </w:rPr>
        <w:t>300 words</w:t>
      </w:r>
      <w:r w:rsidR="00B45DF7" w:rsidRPr="00FE60C8">
        <w:t>)</w:t>
      </w:r>
    </w:p>
    <w:p w14:paraId="124FF9D5" w14:textId="77777777" w:rsidR="00C92553" w:rsidRDefault="00692D2E" w:rsidP="006910BE">
      <w:r w:rsidRPr="00646EF0">
        <w:rPr>
          <w:b/>
          <w:noProof/>
          <w:lang w:eastAsia="en-GB"/>
        </w:rPr>
        <mc:AlternateContent>
          <mc:Choice Requires="wps">
            <w:drawing>
              <wp:inline distT="0" distB="0" distL="0" distR="0" wp14:anchorId="08FB952A" wp14:editId="369621FB">
                <wp:extent cx="6480000" cy="1403985"/>
                <wp:effectExtent l="0" t="0" r="16510" b="2476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0B0BC0E9"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8FB952A" id="_x0000_s1047"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aWEQ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">
                <v:textbox style="mso-fit-shape-to-text:t" inset="1mm,1mm,1mm,1mm">
                  <w:txbxContent>
                    <w:p w14:paraId="0B0BC0E9" w14:textId="77777777" w:rsidR="00355E5F" w:rsidRDefault="00355E5F" w:rsidP="00692D2E"/>
                  </w:txbxContent>
                </v:textbox>
                <w10:anchorlock/>
              </v:shape>
            </w:pict>
          </mc:Fallback>
        </mc:AlternateContent>
      </w:r>
    </w:p>
    <w:p w14:paraId="21302CE2" w14:textId="77777777" w:rsidR="00692D2E" w:rsidRPr="00FE60C8" w:rsidRDefault="00692D2E" w:rsidP="006910BE"/>
    <w:p w14:paraId="50369F09" w14:textId="4AD70865" w:rsidR="00D8715A" w:rsidRPr="00D64009" w:rsidRDefault="00D8715A" w:rsidP="002670D3">
      <w:pPr>
        <w:pStyle w:val="ListParagraph"/>
        <w:numPr>
          <w:ilvl w:val="1"/>
          <w:numId w:val="34"/>
        </w:numPr>
        <w:spacing w:line="240" w:lineRule="auto"/>
        <w:rPr>
          <w:sz w:val="22"/>
        </w:rPr>
      </w:pPr>
      <w:r w:rsidRPr="00D64009">
        <w:rPr>
          <w:sz w:val="22"/>
        </w:rPr>
        <w:lastRenderedPageBreak/>
        <w:t xml:space="preserve">Please explain </w:t>
      </w:r>
      <w:r w:rsidR="00B67345" w:rsidRPr="00D64009">
        <w:rPr>
          <w:sz w:val="22"/>
        </w:rPr>
        <w:t>who undertakes risk assessment for your clinical trial</w:t>
      </w:r>
      <w:r w:rsidR="004C44F2" w:rsidRPr="00D64009">
        <w:rPr>
          <w:sz w:val="22"/>
        </w:rPr>
        <w:t>s</w:t>
      </w:r>
      <w:r w:rsidR="00B67345" w:rsidRPr="00D64009">
        <w:rPr>
          <w:sz w:val="22"/>
        </w:rPr>
        <w:t xml:space="preserve"> </w:t>
      </w:r>
      <w:r w:rsidR="000570C7" w:rsidRPr="00D64009">
        <w:rPr>
          <w:sz w:val="22"/>
        </w:rPr>
        <w:t>and</w:t>
      </w:r>
      <w:r w:rsidRPr="00D64009">
        <w:rPr>
          <w:sz w:val="22"/>
        </w:rPr>
        <w:t xml:space="preserve"> explain</w:t>
      </w:r>
      <w:r w:rsidR="000570C7" w:rsidRPr="00D64009">
        <w:rPr>
          <w:sz w:val="22"/>
        </w:rPr>
        <w:t xml:space="preserve"> how </w:t>
      </w:r>
      <w:proofErr w:type="gramStart"/>
      <w:r w:rsidR="000570C7" w:rsidRPr="00D64009">
        <w:rPr>
          <w:sz w:val="22"/>
        </w:rPr>
        <w:t>this guide</w:t>
      </w:r>
      <w:r w:rsidRPr="00D64009">
        <w:rPr>
          <w:sz w:val="22"/>
        </w:rPr>
        <w:t>s</w:t>
      </w:r>
      <w:proofErr w:type="gramEnd"/>
      <w:r w:rsidR="000570C7" w:rsidRPr="00D64009">
        <w:rPr>
          <w:sz w:val="22"/>
        </w:rPr>
        <w:t xml:space="preserve"> monitoring of the whole study process</w:t>
      </w:r>
      <w:r w:rsidR="00B84FF8" w:rsidRPr="00D64009">
        <w:rPr>
          <w:sz w:val="22"/>
        </w:rPr>
        <w:t xml:space="preserve"> </w:t>
      </w:r>
      <w:r w:rsidR="00BD047E" w:rsidRPr="00D64009">
        <w:rPr>
          <w:sz w:val="22"/>
        </w:rPr>
        <w:t>including central committees</w:t>
      </w:r>
      <w:r w:rsidR="002201AB" w:rsidRPr="00D64009">
        <w:rPr>
          <w:sz w:val="22"/>
        </w:rPr>
        <w:t xml:space="preserve"> such as Trial Steering C</w:t>
      </w:r>
      <w:r w:rsidR="00C25F65" w:rsidRPr="00D64009">
        <w:rPr>
          <w:sz w:val="22"/>
        </w:rPr>
        <w:t>o</w:t>
      </w:r>
      <w:r w:rsidR="002201AB" w:rsidRPr="00D64009">
        <w:rPr>
          <w:sz w:val="22"/>
        </w:rPr>
        <w:t>mmittees, Data Monitoring Committees (if appropriate)</w:t>
      </w:r>
      <w:r w:rsidR="00AA37FC" w:rsidRPr="00D64009">
        <w:rPr>
          <w:sz w:val="22"/>
        </w:rPr>
        <w:t>.</w:t>
      </w:r>
      <w:r w:rsidR="00DC27EA" w:rsidRPr="00D64009">
        <w:rPr>
          <w:sz w:val="22"/>
        </w:rPr>
        <w:t xml:space="preserve"> </w:t>
      </w:r>
      <w:r w:rsidR="00B45DF7" w:rsidRPr="00D64009">
        <w:rPr>
          <w:sz w:val="22"/>
        </w:rPr>
        <w:t>(</w:t>
      </w:r>
      <w:r w:rsidR="00964F62" w:rsidRPr="00D64009">
        <w:rPr>
          <w:sz w:val="22"/>
        </w:rPr>
        <w:t xml:space="preserve">Maximum </w:t>
      </w:r>
      <w:r w:rsidR="00B45DF7" w:rsidRPr="00D64009">
        <w:rPr>
          <w:sz w:val="22"/>
        </w:rPr>
        <w:t>300 words)</w:t>
      </w:r>
      <w:r w:rsidR="00C92553" w:rsidRPr="00D64009">
        <w:rPr>
          <w:sz w:val="22"/>
        </w:rPr>
        <w:t xml:space="preserve"> </w:t>
      </w:r>
    </w:p>
    <w:p w14:paraId="5A7FFA4E" w14:textId="77777777" w:rsidR="00C92553" w:rsidRPr="00FE60C8" w:rsidRDefault="00692D2E" w:rsidP="006910BE">
      <w:r w:rsidRPr="00646EF0">
        <w:rPr>
          <w:b/>
          <w:noProof/>
          <w:lang w:eastAsia="en-GB"/>
        </w:rPr>
        <mc:AlternateContent>
          <mc:Choice Requires="wps">
            <w:drawing>
              <wp:inline distT="0" distB="0" distL="0" distR="0" wp14:anchorId="38A27D17" wp14:editId="4CA5AC34">
                <wp:extent cx="6480000" cy="1403985"/>
                <wp:effectExtent l="0" t="0" r="16510" b="2476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3985"/>
                        </a:xfrm>
                        <a:prstGeom prst="rect">
                          <a:avLst/>
                        </a:prstGeom>
                        <a:solidFill>
                          <a:srgbClr val="FFFFFF"/>
                        </a:solidFill>
                        <a:ln w="9525">
                          <a:solidFill>
                            <a:srgbClr val="000000"/>
                          </a:solidFill>
                          <a:miter lim="800000"/>
                          <a:headEnd/>
                          <a:tailEnd/>
                        </a:ln>
                      </wps:spPr>
                      <wps:txbx>
                        <w:txbxContent>
                          <w:p w14:paraId="2663F615"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38A27D17" id="_x0000_s1048" type="#_x0000_t202" style="width:51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">
                <v:textbox style="mso-fit-shape-to-text:t" inset="1mm,1mm,1mm,1mm">
                  <w:txbxContent>
                    <w:p w14:paraId="2663F615" w14:textId="77777777" w:rsidR="00355E5F" w:rsidRDefault="00355E5F" w:rsidP="00692D2E"/>
                  </w:txbxContent>
                </v:textbox>
                <w10:anchorlock/>
              </v:shape>
            </w:pict>
          </mc:Fallback>
        </mc:AlternateContent>
      </w:r>
    </w:p>
    <w:p w14:paraId="7AB25A99" w14:textId="77777777" w:rsidR="00BD047E" w:rsidRDefault="00BD047E" w:rsidP="006910BE"/>
    <w:p w14:paraId="274A9EBD" w14:textId="461EDB3A" w:rsidR="00B64C3D" w:rsidRPr="00D64009" w:rsidRDefault="00A50646" w:rsidP="002670D3">
      <w:pPr>
        <w:pStyle w:val="ListParagraph"/>
        <w:numPr>
          <w:ilvl w:val="1"/>
          <w:numId w:val="34"/>
        </w:numPr>
        <w:spacing w:line="240" w:lineRule="auto"/>
        <w:rPr>
          <w:sz w:val="22"/>
        </w:rPr>
      </w:pPr>
      <w:r w:rsidRPr="00D64009">
        <w:rPr>
          <w:sz w:val="22"/>
        </w:rPr>
        <w:t>Please explain whether and if so, how you risk assess each trial or study, describe how often you undertake risk assessments and include details of how you implement risk adapted procedures? (</w:t>
      </w:r>
      <w:r w:rsidR="00964F62" w:rsidRPr="00D64009">
        <w:rPr>
          <w:sz w:val="22"/>
        </w:rPr>
        <w:t xml:space="preserve">Maximum </w:t>
      </w:r>
      <w:r w:rsidRPr="00D64009">
        <w:rPr>
          <w:sz w:val="22"/>
        </w:rPr>
        <w:t>300 words)</w:t>
      </w:r>
    </w:p>
    <w:p w14:paraId="63837C17" w14:textId="77777777" w:rsidR="00B64C3D" w:rsidRDefault="00B64C3D" w:rsidP="00B64C3D">
      <w:r w:rsidRPr="00646EF0">
        <w:rPr>
          <w:b/>
          <w:noProof/>
          <w:lang w:eastAsia="en-GB"/>
        </w:rPr>
        <mc:AlternateContent>
          <mc:Choice Requires="wps">
            <w:drawing>
              <wp:inline distT="0" distB="0" distL="0" distR="0" wp14:anchorId="0F7485AA" wp14:editId="043881FC">
                <wp:extent cx="6479540" cy="241935"/>
                <wp:effectExtent l="0" t="0" r="16510" b="24765"/>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9F30D9E" w14:textId="77777777" w:rsidR="00355E5F" w:rsidRDefault="00355E5F" w:rsidP="00B64C3D"/>
                        </w:txbxContent>
                      </wps:txbx>
                      <wps:bodyPr rot="0" vert="horz" wrap="square" lIns="36000" tIns="36000" rIns="36000" bIns="36000" anchor="t" anchorCtr="0">
                        <a:spAutoFit/>
                      </wps:bodyPr>
                    </wps:wsp>
                  </a:graphicData>
                </a:graphic>
              </wp:inline>
            </w:drawing>
          </mc:Choice>
          <mc:Fallback>
            <w:pict>
              <v:shape w14:anchorId="0F7485AA" id="_x0000_s104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yZacGQ8C&#10;AAAnBAAADgAAAAAAAAAAAAAAAAAuAgAAZHJzL2Uyb0RvYy54bWxQSwECLQAUAAYACAAAACEAKBuu&#10;Id0AAAAFAQAADwAAAAAAAAAAAAAAAABpBAAAZHJzL2Rvd25yZXYueG1sUEsFBgAAAAAEAAQA8wAA&#10;AHMFAAAAAA==&#10;">
                <v:textbox style="mso-fit-shape-to-text:t" inset="1mm,1mm,1mm,1mm">
                  <w:txbxContent>
                    <w:p w14:paraId="49F30D9E" w14:textId="77777777" w:rsidR="00355E5F" w:rsidRDefault="00355E5F" w:rsidP="00B64C3D"/>
                  </w:txbxContent>
                </v:textbox>
                <w10:anchorlock/>
              </v:shape>
            </w:pict>
          </mc:Fallback>
        </mc:AlternateContent>
      </w:r>
    </w:p>
    <w:p w14:paraId="463C6994" w14:textId="77777777" w:rsidR="001E70E8" w:rsidRDefault="001E70E8" w:rsidP="006910BE"/>
    <w:p w14:paraId="5C7B0008" w14:textId="77777777" w:rsidR="00BA3541" w:rsidRDefault="00BA3541" w:rsidP="00CB52E6">
      <w:pPr>
        <w:keepNext/>
        <w:spacing w:after="240"/>
        <w:rPr>
          <w:b/>
          <w:sz w:val="30"/>
          <w:szCs w:val="30"/>
        </w:rPr>
      </w:pPr>
    </w:p>
    <w:p w14:paraId="16AB29D6" w14:textId="3E0EE52F" w:rsidR="00BD047E" w:rsidRDefault="00646EF0" w:rsidP="00CB52E6">
      <w:pPr>
        <w:keepNext/>
        <w:spacing w:after="240"/>
        <w:rPr>
          <w:b/>
          <w:sz w:val="30"/>
          <w:szCs w:val="30"/>
        </w:rPr>
      </w:pPr>
      <w:r w:rsidRPr="00CB52E6">
        <w:rPr>
          <w:b/>
          <w:sz w:val="30"/>
          <w:szCs w:val="30"/>
        </w:rPr>
        <w:t>Section 5.</w:t>
      </w:r>
      <w:r w:rsidR="007754B3" w:rsidRPr="00CB52E6">
        <w:rPr>
          <w:b/>
          <w:sz w:val="30"/>
          <w:szCs w:val="30"/>
        </w:rPr>
        <w:tab/>
      </w:r>
      <w:r w:rsidR="004F1D24">
        <w:rPr>
          <w:b/>
          <w:sz w:val="30"/>
          <w:szCs w:val="30"/>
        </w:rPr>
        <w:tab/>
      </w:r>
      <w:r w:rsidR="00BD047E" w:rsidRPr="00CB52E6">
        <w:rPr>
          <w:b/>
          <w:sz w:val="30"/>
          <w:szCs w:val="30"/>
        </w:rPr>
        <w:t xml:space="preserve">Information Systems </w:t>
      </w:r>
    </w:p>
    <w:p w14:paraId="65FBA262" w14:textId="77777777" w:rsidR="00D64009" w:rsidRPr="00D64009" w:rsidRDefault="00D64009" w:rsidP="00D64009">
      <w:pPr>
        <w:pStyle w:val="ListParagraph"/>
        <w:numPr>
          <w:ilvl w:val="0"/>
          <w:numId w:val="34"/>
        </w:numPr>
        <w:rPr>
          <w:vanish/>
          <w:sz w:val="22"/>
        </w:rPr>
      </w:pPr>
    </w:p>
    <w:p w14:paraId="66B87D84" w14:textId="526ACB07" w:rsidR="004F1D24" w:rsidRPr="00D64009" w:rsidRDefault="004F1D24" w:rsidP="002670D3">
      <w:pPr>
        <w:pStyle w:val="ListParagraph"/>
        <w:numPr>
          <w:ilvl w:val="1"/>
          <w:numId w:val="34"/>
        </w:numPr>
        <w:spacing w:line="240" w:lineRule="auto"/>
        <w:rPr>
          <w:sz w:val="22"/>
        </w:rPr>
      </w:pPr>
      <w:r w:rsidRPr="00D64009">
        <w:rPr>
          <w:sz w:val="22"/>
        </w:rPr>
        <w:t xml:space="preserve">Please provide a summary of the IT systems currently used to collect </w:t>
      </w:r>
      <w:r w:rsidRPr="00D64009">
        <w:rPr>
          <w:i/>
          <w:sz w:val="22"/>
        </w:rPr>
        <w:t>clinical trial data</w:t>
      </w:r>
      <w:r w:rsidRPr="00D64009">
        <w:rPr>
          <w:sz w:val="22"/>
        </w:rPr>
        <w:t xml:space="preserve"> within your Clinical Trials Unit, using the table below. Use one line for each system, and for each please indicate:</w:t>
      </w:r>
    </w:p>
    <w:p w14:paraId="4EB42AA3" w14:textId="77777777" w:rsidR="004F1D24" w:rsidRDefault="004F1D24" w:rsidP="004F1D24">
      <w:pPr>
        <w:jc w:val="left"/>
      </w:pPr>
    </w:p>
    <w:p w14:paraId="70D48874" w14:textId="0CA4AF63" w:rsidR="004F1D24" w:rsidRPr="00D64009" w:rsidRDefault="004F1D24" w:rsidP="00D64009">
      <w:pPr>
        <w:pStyle w:val="ListParagraph"/>
        <w:numPr>
          <w:ilvl w:val="0"/>
          <w:numId w:val="36"/>
        </w:numPr>
        <w:spacing w:after="120"/>
        <w:ind w:left="993" w:hanging="426"/>
        <w:jc w:val="left"/>
        <w:rPr>
          <w:sz w:val="22"/>
        </w:rPr>
      </w:pPr>
      <w:r w:rsidRPr="00D64009">
        <w:rPr>
          <w:sz w:val="22"/>
        </w:rPr>
        <w:t xml:space="preserve">the </w:t>
      </w:r>
      <w:r w:rsidRPr="00D64009">
        <w:rPr>
          <w:i/>
          <w:sz w:val="22"/>
        </w:rPr>
        <w:t>type</w:t>
      </w:r>
      <w:r w:rsidRPr="00D64009">
        <w:rPr>
          <w:sz w:val="22"/>
        </w:rPr>
        <w:t xml:space="preserve"> (</w:t>
      </w:r>
      <w:r w:rsidRPr="00D64009">
        <w:rPr>
          <w:b/>
          <w:sz w:val="22"/>
        </w:rPr>
        <w:t>C</w:t>
      </w:r>
      <w:r w:rsidRPr="00D64009">
        <w:rPr>
          <w:sz w:val="22"/>
        </w:rPr>
        <w:t xml:space="preserve"> = commercial, </w:t>
      </w:r>
      <w:r w:rsidRPr="00D64009">
        <w:rPr>
          <w:b/>
          <w:sz w:val="22"/>
        </w:rPr>
        <w:t>S</w:t>
      </w:r>
      <w:r w:rsidRPr="00D64009">
        <w:rPr>
          <w:sz w:val="22"/>
        </w:rPr>
        <w:t xml:space="preserve"> = open-source, </w:t>
      </w:r>
      <w:r w:rsidRPr="00D64009">
        <w:rPr>
          <w:b/>
          <w:sz w:val="22"/>
        </w:rPr>
        <w:t>L</w:t>
      </w:r>
      <w:r w:rsidRPr="00D64009">
        <w:rPr>
          <w:sz w:val="22"/>
        </w:rPr>
        <w:t xml:space="preserve"> = locally developed, </w:t>
      </w:r>
      <w:r w:rsidRPr="00D64009">
        <w:rPr>
          <w:b/>
          <w:sz w:val="22"/>
        </w:rPr>
        <w:t>T</w:t>
      </w:r>
      <w:r w:rsidRPr="00D64009">
        <w:rPr>
          <w:sz w:val="22"/>
        </w:rPr>
        <w:t xml:space="preserve"> = other), </w:t>
      </w:r>
    </w:p>
    <w:p w14:paraId="2483B0CB" w14:textId="29326F95" w:rsidR="004F1D24" w:rsidRPr="00D64009" w:rsidRDefault="004F1D24" w:rsidP="00D64009">
      <w:pPr>
        <w:pStyle w:val="ListParagraph"/>
        <w:numPr>
          <w:ilvl w:val="0"/>
          <w:numId w:val="36"/>
        </w:numPr>
        <w:spacing w:after="120"/>
        <w:ind w:left="993" w:hanging="426"/>
        <w:jc w:val="left"/>
        <w:rPr>
          <w:sz w:val="22"/>
        </w:rPr>
      </w:pPr>
      <w:r w:rsidRPr="00D64009">
        <w:rPr>
          <w:sz w:val="22"/>
        </w:rPr>
        <w:t xml:space="preserve">the </w:t>
      </w:r>
      <w:r w:rsidRPr="00D64009">
        <w:rPr>
          <w:i/>
          <w:sz w:val="22"/>
        </w:rPr>
        <w:t xml:space="preserve">name and version </w:t>
      </w:r>
      <w:r w:rsidRPr="00D64009">
        <w:rPr>
          <w:sz w:val="22"/>
        </w:rPr>
        <w:t xml:space="preserve">(for commercial and </w:t>
      </w:r>
      <w:r w:rsidR="00CC756A" w:rsidRPr="00D64009">
        <w:rPr>
          <w:sz w:val="22"/>
        </w:rPr>
        <w:t>open-source</w:t>
      </w:r>
      <w:r w:rsidRPr="00D64009">
        <w:rPr>
          <w:sz w:val="22"/>
        </w:rPr>
        <w:t xml:space="preserve"> systems), e.g. ‘Macro V4’, or ‘OpenClinica 3.4.1’</w:t>
      </w:r>
    </w:p>
    <w:p w14:paraId="6B222FE3" w14:textId="3E544D79" w:rsidR="004F1D24" w:rsidRPr="00D64009" w:rsidRDefault="004F1D24" w:rsidP="00D64009">
      <w:pPr>
        <w:pStyle w:val="ListParagraph"/>
        <w:numPr>
          <w:ilvl w:val="0"/>
          <w:numId w:val="36"/>
        </w:numPr>
        <w:spacing w:after="120"/>
        <w:ind w:left="993" w:hanging="426"/>
        <w:jc w:val="left"/>
        <w:rPr>
          <w:sz w:val="22"/>
        </w:rPr>
      </w:pPr>
      <w:r w:rsidRPr="00D64009">
        <w:rPr>
          <w:sz w:val="22"/>
        </w:rPr>
        <w:t xml:space="preserve">the </w:t>
      </w:r>
      <w:r w:rsidRPr="00D64009">
        <w:rPr>
          <w:i/>
          <w:sz w:val="22"/>
        </w:rPr>
        <w:t xml:space="preserve">physical location </w:t>
      </w:r>
      <w:r w:rsidRPr="00D64009">
        <w:rPr>
          <w:sz w:val="22"/>
        </w:rPr>
        <w:t>of the system’s servers (</w:t>
      </w:r>
      <w:r w:rsidRPr="00D64009">
        <w:rPr>
          <w:b/>
          <w:sz w:val="22"/>
        </w:rPr>
        <w:t>U</w:t>
      </w:r>
      <w:r w:rsidRPr="00D64009">
        <w:rPr>
          <w:sz w:val="22"/>
        </w:rPr>
        <w:t xml:space="preserve"> = in the trials unit itself, </w:t>
      </w:r>
      <w:r w:rsidRPr="00D64009">
        <w:rPr>
          <w:b/>
          <w:sz w:val="22"/>
        </w:rPr>
        <w:t>P</w:t>
      </w:r>
      <w:r w:rsidRPr="00D64009">
        <w:rPr>
          <w:sz w:val="22"/>
        </w:rPr>
        <w:t xml:space="preserve"> = in a parent organisation’s IT facilities (e.g. a university IT department), </w:t>
      </w:r>
      <w:r w:rsidRPr="00D64009">
        <w:rPr>
          <w:b/>
          <w:sz w:val="22"/>
        </w:rPr>
        <w:t>X</w:t>
      </w:r>
      <w:r w:rsidRPr="00D64009">
        <w:rPr>
          <w:sz w:val="22"/>
        </w:rPr>
        <w:t xml:space="preserve"> = externally hosted, e.g. by the system vendor, and </w:t>
      </w:r>
      <w:r w:rsidRPr="00D64009">
        <w:rPr>
          <w:b/>
          <w:sz w:val="22"/>
        </w:rPr>
        <w:t>T</w:t>
      </w:r>
      <w:r w:rsidRPr="00D64009">
        <w:rPr>
          <w:sz w:val="22"/>
        </w:rPr>
        <w:t xml:space="preserve"> = Other),</w:t>
      </w:r>
    </w:p>
    <w:p w14:paraId="199416FF" w14:textId="0352BACC" w:rsidR="004F1D24" w:rsidRPr="00D64009" w:rsidRDefault="004F1D24" w:rsidP="00D64009">
      <w:pPr>
        <w:pStyle w:val="ListParagraph"/>
        <w:numPr>
          <w:ilvl w:val="0"/>
          <w:numId w:val="36"/>
        </w:numPr>
        <w:spacing w:after="120"/>
        <w:ind w:left="993" w:hanging="426"/>
        <w:jc w:val="left"/>
        <w:rPr>
          <w:sz w:val="22"/>
        </w:rPr>
      </w:pPr>
      <w:r w:rsidRPr="00D64009">
        <w:rPr>
          <w:sz w:val="22"/>
        </w:rPr>
        <w:t xml:space="preserve">The approximate </w:t>
      </w:r>
      <w:r w:rsidRPr="00D64009">
        <w:rPr>
          <w:i/>
          <w:sz w:val="22"/>
        </w:rPr>
        <w:t>percentage of your current trials</w:t>
      </w:r>
      <w:r w:rsidRPr="00D64009">
        <w:rPr>
          <w:sz w:val="22"/>
        </w:rPr>
        <w:t xml:space="preserve"> where that system is used, </w:t>
      </w:r>
    </w:p>
    <w:p w14:paraId="6142EE1B" w14:textId="69DADE81" w:rsidR="004F1D24" w:rsidRPr="00D64009" w:rsidRDefault="004F1D24" w:rsidP="00D64009">
      <w:pPr>
        <w:pStyle w:val="ListParagraph"/>
        <w:numPr>
          <w:ilvl w:val="0"/>
          <w:numId w:val="36"/>
        </w:numPr>
        <w:spacing w:after="120"/>
        <w:ind w:left="993" w:hanging="426"/>
        <w:jc w:val="left"/>
        <w:rPr>
          <w:sz w:val="22"/>
        </w:rPr>
      </w:pPr>
      <w:r w:rsidRPr="00D64009">
        <w:rPr>
          <w:sz w:val="22"/>
        </w:rPr>
        <w:t xml:space="preserve">the approximate </w:t>
      </w:r>
      <w:r w:rsidRPr="00D64009">
        <w:rPr>
          <w:i/>
          <w:sz w:val="22"/>
        </w:rPr>
        <w:t>percentage of eRDC</w:t>
      </w:r>
      <w:r w:rsidRPr="00D64009">
        <w:rPr>
          <w:sz w:val="22"/>
        </w:rPr>
        <w:t xml:space="preserve"> (electronic remote data capture) used for data collection within that system,</w:t>
      </w:r>
    </w:p>
    <w:p w14:paraId="5FB567DC" w14:textId="5694F1C4" w:rsidR="004F1D24" w:rsidRPr="00D64009" w:rsidRDefault="004F1D24" w:rsidP="00D64009">
      <w:pPr>
        <w:pStyle w:val="ListParagraph"/>
        <w:numPr>
          <w:ilvl w:val="0"/>
          <w:numId w:val="36"/>
        </w:numPr>
        <w:ind w:left="993" w:hanging="426"/>
        <w:jc w:val="left"/>
        <w:rPr>
          <w:sz w:val="22"/>
        </w:rPr>
      </w:pPr>
      <w:r w:rsidRPr="00D64009">
        <w:rPr>
          <w:sz w:val="22"/>
        </w:rPr>
        <w:t xml:space="preserve">the </w:t>
      </w:r>
      <w:r w:rsidRPr="00D64009">
        <w:rPr>
          <w:i/>
          <w:sz w:val="22"/>
        </w:rPr>
        <w:t>‘back end’ database system</w:t>
      </w:r>
      <w:r w:rsidRPr="00D64009">
        <w:rPr>
          <w:sz w:val="22"/>
        </w:rPr>
        <w:t xml:space="preserve"> used to store the data (e.g. SQL server, PostgreSQL, Oracle).</w:t>
      </w:r>
    </w:p>
    <w:p w14:paraId="6C43F67B" w14:textId="77777777" w:rsidR="00964F62" w:rsidRDefault="00964F62" w:rsidP="00964F62">
      <w:pPr>
        <w:jc w:val="left"/>
      </w:pPr>
    </w:p>
    <w:p w14:paraId="01FD44C5" w14:textId="77777777" w:rsidR="00964F62" w:rsidRPr="00D64009" w:rsidRDefault="00964F62" w:rsidP="00D64009">
      <w:pPr>
        <w:pStyle w:val="ListParagraph"/>
        <w:ind w:left="450"/>
        <w:rPr>
          <w:sz w:val="22"/>
        </w:rPr>
      </w:pPr>
      <w:r w:rsidRPr="00D64009">
        <w:rPr>
          <w:sz w:val="22"/>
        </w:rPr>
        <w:t>N.B. Only clinical database management systems should be listed. Trial administration and treatment allocation systems should not be included.</w:t>
      </w:r>
    </w:p>
    <w:p w14:paraId="4D5E4BE5" w14:textId="77777777" w:rsidR="004F1D24" w:rsidRDefault="004F1D24" w:rsidP="004F1D24">
      <w:pPr>
        <w:jc w:val="left"/>
      </w:pPr>
    </w:p>
    <w:p w14:paraId="29321931" w14:textId="77777777" w:rsidR="00964F62" w:rsidRPr="00A31A81" w:rsidRDefault="00964F62" w:rsidP="004F1D24">
      <w:pPr>
        <w:jc w:val="left"/>
      </w:pPr>
    </w:p>
    <w:tbl>
      <w:tblPr>
        <w:tblStyle w:val="TableGrid"/>
        <w:tblW w:w="10201" w:type="dxa"/>
        <w:tblLook w:val="04A0" w:firstRow="1" w:lastRow="0" w:firstColumn="1" w:lastColumn="0" w:noHBand="0" w:noVBand="1"/>
      </w:tblPr>
      <w:tblGrid>
        <w:gridCol w:w="841"/>
        <w:gridCol w:w="3340"/>
        <w:gridCol w:w="1133"/>
        <w:gridCol w:w="991"/>
        <w:gridCol w:w="961"/>
        <w:gridCol w:w="2935"/>
      </w:tblGrid>
      <w:tr w:rsidR="004F1D24" w:rsidRPr="00D64009" w14:paraId="0F0524D3" w14:textId="77777777" w:rsidTr="00D64009">
        <w:tc>
          <w:tcPr>
            <w:tcW w:w="844" w:type="dxa"/>
            <w:shd w:val="clear" w:color="auto" w:fill="B3D9FF"/>
          </w:tcPr>
          <w:p w14:paraId="35927C64" w14:textId="77777777" w:rsidR="004F1D24" w:rsidRPr="00D64009" w:rsidRDefault="004F1D24" w:rsidP="00D64009">
            <w:pPr>
              <w:jc w:val="left"/>
              <w:rPr>
                <w:b/>
                <w:shd w:val="clear" w:color="auto" w:fill="auto"/>
              </w:rPr>
            </w:pPr>
            <w:r w:rsidRPr="00D64009">
              <w:rPr>
                <w:b/>
                <w:shd w:val="clear" w:color="auto" w:fill="auto"/>
              </w:rPr>
              <w:t>Type</w:t>
            </w:r>
          </w:p>
          <w:p w14:paraId="4FBAC6E5" w14:textId="77777777" w:rsidR="004F1D24" w:rsidRPr="00D64009" w:rsidRDefault="004F1D24" w:rsidP="00D64009">
            <w:pPr>
              <w:ind w:left="22"/>
              <w:jc w:val="left"/>
              <w:rPr>
                <w:b/>
                <w:shd w:val="clear" w:color="auto" w:fill="auto"/>
              </w:rPr>
            </w:pPr>
            <w:r w:rsidRPr="00D64009">
              <w:rPr>
                <w:b/>
                <w:shd w:val="clear" w:color="auto" w:fill="auto"/>
              </w:rPr>
              <w:t>C / S / L / T</w:t>
            </w:r>
          </w:p>
        </w:tc>
        <w:tc>
          <w:tcPr>
            <w:tcW w:w="3375" w:type="dxa"/>
            <w:shd w:val="clear" w:color="auto" w:fill="B3D9FF"/>
          </w:tcPr>
          <w:p w14:paraId="4B6D0C5E" w14:textId="77777777" w:rsidR="004F1D24" w:rsidRPr="00D64009" w:rsidRDefault="004F1D24" w:rsidP="00D64009">
            <w:pPr>
              <w:ind w:left="64"/>
              <w:jc w:val="left"/>
              <w:rPr>
                <w:b/>
                <w:shd w:val="clear" w:color="auto" w:fill="auto"/>
              </w:rPr>
            </w:pPr>
            <w:r w:rsidRPr="00D64009">
              <w:rPr>
                <w:b/>
                <w:shd w:val="clear" w:color="auto" w:fill="auto"/>
              </w:rPr>
              <w:t>Name, version</w:t>
            </w:r>
          </w:p>
          <w:p w14:paraId="31804F6F" w14:textId="77777777" w:rsidR="004F1D24" w:rsidRPr="00D64009" w:rsidRDefault="004F1D24" w:rsidP="00D64009">
            <w:pPr>
              <w:ind w:left="64"/>
              <w:jc w:val="left"/>
              <w:rPr>
                <w:b/>
                <w:shd w:val="clear" w:color="auto" w:fill="auto"/>
              </w:rPr>
            </w:pPr>
            <w:r w:rsidRPr="00D64009">
              <w:rPr>
                <w:b/>
                <w:shd w:val="clear" w:color="auto" w:fill="auto"/>
              </w:rPr>
              <w:t>(if commercial or open source)</w:t>
            </w:r>
          </w:p>
        </w:tc>
        <w:tc>
          <w:tcPr>
            <w:tcW w:w="1050" w:type="dxa"/>
            <w:shd w:val="clear" w:color="auto" w:fill="B3D9FF"/>
          </w:tcPr>
          <w:p w14:paraId="227434A3" w14:textId="77777777" w:rsidR="004F1D24" w:rsidRPr="00D64009" w:rsidRDefault="004F1D24" w:rsidP="00D64009">
            <w:pPr>
              <w:jc w:val="left"/>
              <w:rPr>
                <w:b/>
                <w:shd w:val="clear" w:color="auto" w:fill="auto"/>
              </w:rPr>
            </w:pPr>
            <w:r w:rsidRPr="00D64009">
              <w:rPr>
                <w:b/>
                <w:shd w:val="clear" w:color="auto" w:fill="auto"/>
              </w:rPr>
              <w:t>Location</w:t>
            </w:r>
          </w:p>
          <w:p w14:paraId="5F14067D" w14:textId="77777777" w:rsidR="004F1D24" w:rsidRPr="00D64009" w:rsidRDefault="004F1D24" w:rsidP="00D64009">
            <w:pPr>
              <w:jc w:val="left"/>
              <w:rPr>
                <w:b/>
                <w:shd w:val="clear" w:color="auto" w:fill="auto"/>
              </w:rPr>
            </w:pPr>
            <w:r w:rsidRPr="00D64009">
              <w:rPr>
                <w:b/>
                <w:shd w:val="clear" w:color="auto" w:fill="auto"/>
              </w:rPr>
              <w:t>U / P /</w:t>
            </w:r>
          </w:p>
          <w:p w14:paraId="1E49C8DF" w14:textId="77777777" w:rsidR="004F1D24" w:rsidRPr="00D64009" w:rsidRDefault="004F1D24" w:rsidP="00D64009">
            <w:pPr>
              <w:jc w:val="left"/>
              <w:rPr>
                <w:b/>
                <w:shd w:val="clear" w:color="auto" w:fill="auto"/>
              </w:rPr>
            </w:pPr>
            <w:r w:rsidRPr="00D64009">
              <w:rPr>
                <w:b/>
                <w:shd w:val="clear" w:color="auto" w:fill="auto"/>
              </w:rPr>
              <w:t>X / T</w:t>
            </w:r>
          </w:p>
        </w:tc>
        <w:tc>
          <w:tcPr>
            <w:tcW w:w="991" w:type="dxa"/>
            <w:shd w:val="clear" w:color="auto" w:fill="B3D9FF"/>
          </w:tcPr>
          <w:p w14:paraId="0FABD63A" w14:textId="77777777" w:rsidR="004F1D24" w:rsidRPr="00D64009" w:rsidRDefault="004F1D24" w:rsidP="00D64009">
            <w:pPr>
              <w:jc w:val="left"/>
              <w:rPr>
                <w:b/>
                <w:shd w:val="clear" w:color="auto" w:fill="auto"/>
              </w:rPr>
            </w:pPr>
            <w:r w:rsidRPr="00D64009">
              <w:rPr>
                <w:b/>
                <w:shd w:val="clear" w:color="auto" w:fill="auto"/>
              </w:rPr>
              <w:t>%</w:t>
            </w:r>
          </w:p>
          <w:p w14:paraId="4E461FEC" w14:textId="77777777" w:rsidR="004F1D24" w:rsidRPr="00D64009" w:rsidRDefault="004F1D24" w:rsidP="00D64009">
            <w:pPr>
              <w:jc w:val="left"/>
              <w:rPr>
                <w:b/>
                <w:shd w:val="clear" w:color="auto" w:fill="auto"/>
              </w:rPr>
            </w:pPr>
            <w:r w:rsidRPr="00D64009">
              <w:rPr>
                <w:b/>
                <w:shd w:val="clear" w:color="auto" w:fill="auto"/>
              </w:rPr>
              <w:t>current trials</w:t>
            </w:r>
          </w:p>
        </w:tc>
        <w:tc>
          <w:tcPr>
            <w:tcW w:w="965" w:type="dxa"/>
            <w:shd w:val="clear" w:color="auto" w:fill="B3D9FF"/>
          </w:tcPr>
          <w:p w14:paraId="73438B0E" w14:textId="77777777" w:rsidR="004F1D24" w:rsidRPr="00D64009" w:rsidRDefault="004F1D24" w:rsidP="00D64009">
            <w:pPr>
              <w:jc w:val="left"/>
              <w:rPr>
                <w:b/>
                <w:shd w:val="clear" w:color="auto" w:fill="auto"/>
              </w:rPr>
            </w:pPr>
            <w:r w:rsidRPr="00D64009">
              <w:rPr>
                <w:b/>
                <w:shd w:val="clear" w:color="auto" w:fill="auto"/>
              </w:rPr>
              <w:t>%</w:t>
            </w:r>
          </w:p>
          <w:p w14:paraId="013A8EA0" w14:textId="77777777" w:rsidR="004F1D24" w:rsidRPr="00D64009" w:rsidRDefault="004F1D24" w:rsidP="00D64009">
            <w:pPr>
              <w:jc w:val="left"/>
              <w:rPr>
                <w:b/>
                <w:shd w:val="clear" w:color="auto" w:fill="auto"/>
              </w:rPr>
            </w:pPr>
            <w:r w:rsidRPr="00D64009">
              <w:rPr>
                <w:b/>
                <w:shd w:val="clear" w:color="auto" w:fill="auto"/>
              </w:rPr>
              <w:t>EDC used</w:t>
            </w:r>
          </w:p>
        </w:tc>
        <w:tc>
          <w:tcPr>
            <w:tcW w:w="2976" w:type="dxa"/>
            <w:shd w:val="clear" w:color="auto" w:fill="B3D9FF"/>
          </w:tcPr>
          <w:p w14:paraId="3E7E5163" w14:textId="77777777" w:rsidR="004F1D24" w:rsidRPr="00D64009" w:rsidRDefault="004F1D24" w:rsidP="00D64009">
            <w:pPr>
              <w:jc w:val="left"/>
              <w:rPr>
                <w:b/>
                <w:shd w:val="clear" w:color="auto" w:fill="auto"/>
              </w:rPr>
            </w:pPr>
            <w:r w:rsidRPr="00D64009">
              <w:rPr>
                <w:b/>
                <w:shd w:val="clear" w:color="auto" w:fill="auto"/>
              </w:rPr>
              <w:t>Back-end data store</w:t>
            </w:r>
          </w:p>
        </w:tc>
      </w:tr>
      <w:tr w:rsidR="004F1D24" w:rsidRPr="00A31A81" w14:paraId="331953BB" w14:textId="77777777" w:rsidTr="001E75AF">
        <w:tc>
          <w:tcPr>
            <w:tcW w:w="844" w:type="dxa"/>
          </w:tcPr>
          <w:p w14:paraId="53627A22" w14:textId="77777777" w:rsidR="004F1D24" w:rsidRPr="00AE5893" w:rsidRDefault="004F1D24" w:rsidP="00AE5893">
            <w:pPr>
              <w:jc w:val="left"/>
              <w:rPr>
                <w:b/>
                <w:shd w:val="clear" w:color="auto" w:fill="auto"/>
              </w:rPr>
            </w:pPr>
          </w:p>
          <w:p w14:paraId="03F44F22" w14:textId="77777777" w:rsidR="004F1D24" w:rsidRPr="00AE5893" w:rsidRDefault="004F1D24" w:rsidP="00AE5893">
            <w:pPr>
              <w:jc w:val="left"/>
              <w:rPr>
                <w:b/>
                <w:shd w:val="clear" w:color="auto" w:fill="auto"/>
              </w:rPr>
            </w:pPr>
          </w:p>
        </w:tc>
        <w:tc>
          <w:tcPr>
            <w:tcW w:w="3375" w:type="dxa"/>
          </w:tcPr>
          <w:p w14:paraId="4E8C8A97" w14:textId="77777777" w:rsidR="004F1D24" w:rsidRPr="00AE5893" w:rsidRDefault="004F1D24" w:rsidP="00AE5893">
            <w:pPr>
              <w:jc w:val="left"/>
              <w:rPr>
                <w:b/>
                <w:shd w:val="clear" w:color="auto" w:fill="auto"/>
              </w:rPr>
            </w:pPr>
          </w:p>
        </w:tc>
        <w:tc>
          <w:tcPr>
            <w:tcW w:w="1050" w:type="dxa"/>
          </w:tcPr>
          <w:p w14:paraId="00ADA863" w14:textId="77777777" w:rsidR="004F1D24" w:rsidRPr="005922D8" w:rsidRDefault="004F1D24" w:rsidP="001E75AF">
            <w:pPr>
              <w:jc w:val="center"/>
            </w:pPr>
          </w:p>
        </w:tc>
        <w:tc>
          <w:tcPr>
            <w:tcW w:w="991" w:type="dxa"/>
          </w:tcPr>
          <w:p w14:paraId="2121962A" w14:textId="77777777" w:rsidR="004F1D24" w:rsidRPr="00D64009" w:rsidRDefault="004F1D24" w:rsidP="00D64009">
            <w:pPr>
              <w:jc w:val="left"/>
              <w:rPr>
                <w:b/>
                <w:shd w:val="clear" w:color="auto" w:fill="auto"/>
              </w:rPr>
            </w:pPr>
          </w:p>
        </w:tc>
        <w:tc>
          <w:tcPr>
            <w:tcW w:w="965" w:type="dxa"/>
          </w:tcPr>
          <w:p w14:paraId="208A8594" w14:textId="77777777" w:rsidR="004F1D24" w:rsidRPr="00D64009" w:rsidRDefault="004F1D24" w:rsidP="00D64009">
            <w:pPr>
              <w:jc w:val="left"/>
              <w:rPr>
                <w:b/>
                <w:shd w:val="clear" w:color="auto" w:fill="auto"/>
              </w:rPr>
            </w:pPr>
          </w:p>
        </w:tc>
        <w:tc>
          <w:tcPr>
            <w:tcW w:w="2976" w:type="dxa"/>
          </w:tcPr>
          <w:p w14:paraId="7D334635" w14:textId="77777777" w:rsidR="004F1D24" w:rsidRPr="00D64009" w:rsidRDefault="004F1D24" w:rsidP="00D64009">
            <w:pPr>
              <w:jc w:val="left"/>
              <w:rPr>
                <w:b/>
                <w:shd w:val="clear" w:color="auto" w:fill="auto"/>
              </w:rPr>
            </w:pPr>
          </w:p>
        </w:tc>
      </w:tr>
      <w:tr w:rsidR="004F1D24" w:rsidRPr="00A31A81" w14:paraId="20048D08" w14:textId="77777777" w:rsidTr="001E75AF">
        <w:tc>
          <w:tcPr>
            <w:tcW w:w="844" w:type="dxa"/>
          </w:tcPr>
          <w:p w14:paraId="6DAE0186" w14:textId="77777777" w:rsidR="004F1D24" w:rsidRPr="00AE5893" w:rsidRDefault="004F1D24" w:rsidP="00AE5893">
            <w:pPr>
              <w:jc w:val="left"/>
              <w:rPr>
                <w:b/>
                <w:shd w:val="clear" w:color="auto" w:fill="auto"/>
              </w:rPr>
            </w:pPr>
          </w:p>
          <w:p w14:paraId="477D74A7" w14:textId="77777777" w:rsidR="004F1D24" w:rsidRPr="00AE5893" w:rsidRDefault="004F1D24" w:rsidP="00AE5893">
            <w:pPr>
              <w:jc w:val="left"/>
              <w:rPr>
                <w:b/>
                <w:shd w:val="clear" w:color="auto" w:fill="auto"/>
              </w:rPr>
            </w:pPr>
          </w:p>
        </w:tc>
        <w:tc>
          <w:tcPr>
            <w:tcW w:w="3375" w:type="dxa"/>
          </w:tcPr>
          <w:p w14:paraId="32F117FD" w14:textId="77777777" w:rsidR="004F1D24" w:rsidRPr="00AE5893" w:rsidRDefault="004F1D24" w:rsidP="00AE5893">
            <w:pPr>
              <w:jc w:val="left"/>
              <w:rPr>
                <w:b/>
                <w:shd w:val="clear" w:color="auto" w:fill="auto"/>
              </w:rPr>
            </w:pPr>
          </w:p>
        </w:tc>
        <w:tc>
          <w:tcPr>
            <w:tcW w:w="1050" w:type="dxa"/>
          </w:tcPr>
          <w:p w14:paraId="66321F46" w14:textId="77777777" w:rsidR="004F1D24" w:rsidRPr="00A31A81" w:rsidRDefault="004F1D24" w:rsidP="001E75AF">
            <w:pPr>
              <w:jc w:val="center"/>
            </w:pPr>
          </w:p>
        </w:tc>
        <w:tc>
          <w:tcPr>
            <w:tcW w:w="991" w:type="dxa"/>
          </w:tcPr>
          <w:p w14:paraId="2BE69C85" w14:textId="77777777" w:rsidR="004F1D24" w:rsidRPr="00D64009" w:rsidRDefault="004F1D24" w:rsidP="00D64009">
            <w:pPr>
              <w:jc w:val="left"/>
              <w:rPr>
                <w:b/>
                <w:shd w:val="clear" w:color="auto" w:fill="auto"/>
              </w:rPr>
            </w:pPr>
          </w:p>
        </w:tc>
        <w:tc>
          <w:tcPr>
            <w:tcW w:w="965" w:type="dxa"/>
          </w:tcPr>
          <w:p w14:paraId="490F56DC" w14:textId="77777777" w:rsidR="004F1D24" w:rsidRPr="00D64009" w:rsidRDefault="004F1D24" w:rsidP="00D64009">
            <w:pPr>
              <w:jc w:val="left"/>
              <w:rPr>
                <w:b/>
                <w:shd w:val="clear" w:color="auto" w:fill="auto"/>
              </w:rPr>
            </w:pPr>
          </w:p>
        </w:tc>
        <w:tc>
          <w:tcPr>
            <w:tcW w:w="2976" w:type="dxa"/>
          </w:tcPr>
          <w:p w14:paraId="6C8406C4" w14:textId="77777777" w:rsidR="004F1D24" w:rsidRPr="00D64009" w:rsidRDefault="004F1D24" w:rsidP="00D64009">
            <w:pPr>
              <w:jc w:val="left"/>
              <w:rPr>
                <w:b/>
                <w:shd w:val="clear" w:color="auto" w:fill="auto"/>
              </w:rPr>
            </w:pPr>
          </w:p>
        </w:tc>
      </w:tr>
      <w:tr w:rsidR="004F1D24" w:rsidRPr="00A31A81" w14:paraId="45AE5B4D" w14:textId="77777777" w:rsidTr="001E75AF">
        <w:tc>
          <w:tcPr>
            <w:tcW w:w="844" w:type="dxa"/>
          </w:tcPr>
          <w:p w14:paraId="69A3413F" w14:textId="77777777" w:rsidR="004F1D24" w:rsidRPr="00AE5893" w:rsidRDefault="004F1D24" w:rsidP="00AE5893">
            <w:pPr>
              <w:jc w:val="left"/>
              <w:rPr>
                <w:b/>
                <w:shd w:val="clear" w:color="auto" w:fill="auto"/>
              </w:rPr>
            </w:pPr>
          </w:p>
          <w:p w14:paraId="370B09D2" w14:textId="77777777" w:rsidR="004F1D24" w:rsidRPr="00AE5893" w:rsidRDefault="004F1D24" w:rsidP="00AE5893">
            <w:pPr>
              <w:jc w:val="left"/>
              <w:rPr>
                <w:b/>
                <w:shd w:val="clear" w:color="auto" w:fill="auto"/>
              </w:rPr>
            </w:pPr>
          </w:p>
        </w:tc>
        <w:tc>
          <w:tcPr>
            <w:tcW w:w="3375" w:type="dxa"/>
          </w:tcPr>
          <w:p w14:paraId="3D848166" w14:textId="77777777" w:rsidR="004F1D24" w:rsidRPr="00AE5893" w:rsidRDefault="004F1D24" w:rsidP="00AE5893">
            <w:pPr>
              <w:jc w:val="left"/>
              <w:rPr>
                <w:b/>
                <w:shd w:val="clear" w:color="auto" w:fill="auto"/>
              </w:rPr>
            </w:pPr>
          </w:p>
        </w:tc>
        <w:tc>
          <w:tcPr>
            <w:tcW w:w="1050" w:type="dxa"/>
          </w:tcPr>
          <w:p w14:paraId="1F65042B" w14:textId="77777777" w:rsidR="004F1D24" w:rsidRPr="00A31A81" w:rsidRDefault="004F1D24" w:rsidP="001E75AF">
            <w:pPr>
              <w:jc w:val="center"/>
            </w:pPr>
          </w:p>
        </w:tc>
        <w:tc>
          <w:tcPr>
            <w:tcW w:w="991" w:type="dxa"/>
          </w:tcPr>
          <w:p w14:paraId="015D9E7F" w14:textId="77777777" w:rsidR="004F1D24" w:rsidRPr="00D64009" w:rsidRDefault="004F1D24" w:rsidP="00D64009">
            <w:pPr>
              <w:jc w:val="left"/>
              <w:rPr>
                <w:b/>
                <w:shd w:val="clear" w:color="auto" w:fill="auto"/>
              </w:rPr>
            </w:pPr>
          </w:p>
        </w:tc>
        <w:tc>
          <w:tcPr>
            <w:tcW w:w="965" w:type="dxa"/>
          </w:tcPr>
          <w:p w14:paraId="7F961C70" w14:textId="77777777" w:rsidR="004F1D24" w:rsidRPr="00D64009" w:rsidRDefault="004F1D24" w:rsidP="00D64009">
            <w:pPr>
              <w:jc w:val="left"/>
              <w:rPr>
                <w:b/>
                <w:shd w:val="clear" w:color="auto" w:fill="auto"/>
              </w:rPr>
            </w:pPr>
          </w:p>
        </w:tc>
        <w:tc>
          <w:tcPr>
            <w:tcW w:w="2976" w:type="dxa"/>
          </w:tcPr>
          <w:p w14:paraId="3CCDFEA2" w14:textId="77777777" w:rsidR="004F1D24" w:rsidRPr="00D64009" w:rsidRDefault="004F1D24" w:rsidP="00D64009">
            <w:pPr>
              <w:jc w:val="left"/>
              <w:rPr>
                <w:b/>
                <w:shd w:val="clear" w:color="auto" w:fill="auto"/>
              </w:rPr>
            </w:pPr>
          </w:p>
        </w:tc>
      </w:tr>
      <w:tr w:rsidR="004F1D24" w:rsidRPr="00A31A81" w14:paraId="160B90C0" w14:textId="77777777" w:rsidTr="001E75AF">
        <w:tc>
          <w:tcPr>
            <w:tcW w:w="844" w:type="dxa"/>
          </w:tcPr>
          <w:p w14:paraId="4CF179A1" w14:textId="77777777" w:rsidR="004F1D24" w:rsidRPr="00AE5893" w:rsidRDefault="004F1D24" w:rsidP="00AE5893">
            <w:pPr>
              <w:jc w:val="left"/>
              <w:rPr>
                <w:b/>
                <w:shd w:val="clear" w:color="auto" w:fill="auto"/>
              </w:rPr>
            </w:pPr>
          </w:p>
          <w:p w14:paraId="66D3FB77" w14:textId="77777777" w:rsidR="004F1D24" w:rsidRPr="00AE5893" w:rsidRDefault="004F1D24" w:rsidP="00AE5893">
            <w:pPr>
              <w:jc w:val="left"/>
              <w:rPr>
                <w:b/>
                <w:shd w:val="clear" w:color="auto" w:fill="auto"/>
              </w:rPr>
            </w:pPr>
          </w:p>
        </w:tc>
        <w:tc>
          <w:tcPr>
            <w:tcW w:w="3375" w:type="dxa"/>
          </w:tcPr>
          <w:p w14:paraId="6D62E63C" w14:textId="77777777" w:rsidR="004F1D24" w:rsidRPr="00AE5893" w:rsidRDefault="004F1D24" w:rsidP="00AE5893">
            <w:pPr>
              <w:jc w:val="left"/>
              <w:rPr>
                <w:b/>
                <w:shd w:val="clear" w:color="auto" w:fill="auto"/>
              </w:rPr>
            </w:pPr>
          </w:p>
        </w:tc>
        <w:tc>
          <w:tcPr>
            <w:tcW w:w="1050" w:type="dxa"/>
          </w:tcPr>
          <w:p w14:paraId="06277C1E" w14:textId="77777777" w:rsidR="004F1D24" w:rsidRPr="00A31A81" w:rsidRDefault="004F1D24" w:rsidP="001E75AF">
            <w:pPr>
              <w:jc w:val="center"/>
            </w:pPr>
          </w:p>
        </w:tc>
        <w:tc>
          <w:tcPr>
            <w:tcW w:w="991" w:type="dxa"/>
          </w:tcPr>
          <w:p w14:paraId="33D1492A" w14:textId="77777777" w:rsidR="004F1D24" w:rsidRPr="00D64009" w:rsidRDefault="004F1D24" w:rsidP="00D64009">
            <w:pPr>
              <w:jc w:val="left"/>
              <w:rPr>
                <w:b/>
                <w:shd w:val="clear" w:color="auto" w:fill="auto"/>
              </w:rPr>
            </w:pPr>
          </w:p>
        </w:tc>
        <w:tc>
          <w:tcPr>
            <w:tcW w:w="965" w:type="dxa"/>
          </w:tcPr>
          <w:p w14:paraId="7EF0A7EC" w14:textId="77777777" w:rsidR="004F1D24" w:rsidRPr="00D64009" w:rsidRDefault="004F1D24" w:rsidP="00D64009">
            <w:pPr>
              <w:jc w:val="left"/>
              <w:rPr>
                <w:b/>
                <w:shd w:val="clear" w:color="auto" w:fill="auto"/>
              </w:rPr>
            </w:pPr>
          </w:p>
        </w:tc>
        <w:tc>
          <w:tcPr>
            <w:tcW w:w="2976" w:type="dxa"/>
          </w:tcPr>
          <w:p w14:paraId="7166F680" w14:textId="77777777" w:rsidR="004F1D24" w:rsidRPr="00D64009" w:rsidRDefault="004F1D24" w:rsidP="00D64009">
            <w:pPr>
              <w:jc w:val="left"/>
              <w:rPr>
                <w:b/>
                <w:shd w:val="clear" w:color="auto" w:fill="auto"/>
              </w:rPr>
            </w:pPr>
          </w:p>
        </w:tc>
      </w:tr>
    </w:tbl>
    <w:p w14:paraId="54BCE027" w14:textId="77777777" w:rsidR="004F1D24" w:rsidRDefault="004F1D24" w:rsidP="004F1D24">
      <w:pPr>
        <w:jc w:val="left"/>
      </w:pPr>
    </w:p>
    <w:p w14:paraId="530EEFF4" w14:textId="77777777" w:rsidR="004F1D24" w:rsidRPr="00A31A81" w:rsidRDefault="004F1D24" w:rsidP="004F1D24">
      <w:pPr>
        <w:jc w:val="left"/>
      </w:pPr>
    </w:p>
    <w:p w14:paraId="63EF3BD5" w14:textId="2C78366A" w:rsidR="004F1D24" w:rsidRPr="00AE5893" w:rsidRDefault="004F1D24" w:rsidP="002670D3">
      <w:pPr>
        <w:pStyle w:val="ListParagraph"/>
        <w:numPr>
          <w:ilvl w:val="1"/>
          <w:numId w:val="34"/>
        </w:numPr>
        <w:spacing w:line="240" w:lineRule="auto"/>
        <w:rPr>
          <w:sz w:val="22"/>
        </w:rPr>
      </w:pPr>
      <w:r w:rsidRPr="00AE5893">
        <w:rPr>
          <w:sz w:val="22"/>
        </w:rPr>
        <w:t xml:space="preserve">Please add explanation of any ‘other’ classifications used above. You can also use this section to provide further description of your present </w:t>
      </w:r>
      <w:proofErr w:type="gramStart"/>
      <w:r w:rsidRPr="00AE5893">
        <w:rPr>
          <w:sz w:val="22"/>
        </w:rPr>
        <w:t>systems, if</w:t>
      </w:r>
      <w:proofErr w:type="gramEnd"/>
      <w:r w:rsidRPr="00AE5893">
        <w:rPr>
          <w:sz w:val="22"/>
        </w:rPr>
        <w:t xml:space="preserve"> you feel they have not been accurately summarise</w:t>
      </w:r>
      <w:r w:rsidR="008D49A8" w:rsidRPr="00AE5893">
        <w:rPr>
          <w:sz w:val="22"/>
        </w:rPr>
        <w:t>d</w:t>
      </w:r>
      <w:r w:rsidRPr="00AE5893">
        <w:rPr>
          <w:sz w:val="22"/>
        </w:rPr>
        <w:t xml:space="preserve"> by the table entries</w:t>
      </w:r>
      <w:r w:rsidR="00964F62" w:rsidRPr="00AE5893">
        <w:rPr>
          <w:sz w:val="22"/>
        </w:rPr>
        <w:t xml:space="preserve">. </w:t>
      </w:r>
      <w:r w:rsidR="00796573" w:rsidRPr="00AE5893">
        <w:rPr>
          <w:sz w:val="22"/>
        </w:rPr>
        <w:t>(</w:t>
      </w:r>
      <w:r w:rsidR="00964F62" w:rsidRPr="00AE5893">
        <w:rPr>
          <w:sz w:val="22"/>
        </w:rPr>
        <w:t xml:space="preserve">Maximum </w:t>
      </w:r>
      <w:r w:rsidR="00796573" w:rsidRPr="00AE5893">
        <w:rPr>
          <w:sz w:val="22"/>
        </w:rPr>
        <w:t>500 words)</w:t>
      </w:r>
    </w:p>
    <w:p w14:paraId="6BD73B1C" w14:textId="77777777" w:rsidR="004F1D24" w:rsidRPr="00612E2E" w:rsidRDefault="004F1D24" w:rsidP="004F1D24">
      <w:pPr>
        <w:spacing w:after="120"/>
        <w:ind w:left="454" w:hanging="454"/>
        <w:jc w:val="left"/>
      </w:pPr>
      <w:r w:rsidRPr="00612E2E">
        <w:rPr>
          <w:b/>
          <w:noProof/>
          <w:lang w:eastAsia="en-GB"/>
        </w:rPr>
        <mc:AlternateContent>
          <mc:Choice Requires="wps">
            <w:drawing>
              <wp:inline distT="0" distB="0" distL="0" distR="0" wp14:anchorId="2140AF0C" wp14:editId="49882FFB">
                <wp:extent cx="6479540" cy="241935"/>
                <wp:effectExtent l="0" t="0" r="16510" b="24765"/>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40EE1AF"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2140AF0C" id="_x0000_s105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a3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qKGKKHyLXE6khkHZ46l34aLRp0PzjrqGsL7r/vwUnO9HtD1blakGtq80vDXRrlpQFG&#10;kFTBA2en5Sakr5HA2Vuq4lYlwM+RDDFTNybuw8+J7X5pp1vP/3v9C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NJsGtw8C&#10;AAAnBAAADgAAAAAAAAAAAAAAAAAuAgAAZHJzL2Uyb0RvYy54bWxQSwECLQAUAAYACAAAACEAKBuu&#10;Id0AAAAFAQAADwAAAAAAAAAAAAAAAABpBAAAZHJzL2Rvd25yZXYueG1sUEsFBgAAAAAEAAQA8wAA&#10;AHMFAAAAAA==&#10;">
                <v:textbox style="mso-fit-shape-to-text:t" inset="1mm,1mm,1mm,1mm">
                  <w:txbxContent>
                    <w:p w14:paraId="440EE1AF" w14:textId="77777777" w:rsidR="00355E5F" w:rsidRDefault="00355E5F" w:rsidP="004F1D24"/>
                  </w:txbxContent>
                </v:textbox>
                <w10:anchorlock/>
              </v:shape>
            </w:pict>
          </mc:Fallback>
        </mc:AlternateContent>
      </w:r>
    </w:p>
    <w:p w14:paraId="3B038E1E" w14:textId="77777777" w:rsidR="004F1D24" w:rsidRDefault="004F1D24" w:rsidP="004F1D24">
      <w:pPr>
        <w:jc w:val="left"/>
      </w:pPr>
    </w:p>
    <w:p w14:paraId="6BC79316" w14:textId="1F484087" w:rsidR="004F1D24" w:rsidRPr="00AE5893" w:rsidRDefault="004F1D24" w:rsidP="002670D3">
      <w:pPr>
        <w:pStyle w:val="ListParagraph"/>
        <w:numPr>
          <w:ilvl w:val="1"/>
          <w:numId w:val="34"/>
        </w:numPr>
        <w:spacing w:line="240" w:lineRule="auto"/>
        <w:rPr>
          <w:sz w:val="22"/>
        </w:rPr>
      </w:pPr>
      <w:r w:rsidRPr="00AE5893">
        <w:rPr>
          <w:sz w:val="22"/>
        </w:rPr>
        <w:t>If there are any planned future changes in the pattern of system usage by your unit, please describe them below, with an indication of the approximate timeline for those changes.</w:t>
      </w:r>
      <w:r w:rsidR="002670D3">
        <w:rPr>
          <w:sz w:val="22"/>
        </w:rPr>
        <w:t xml:space="preserve"> </w:t>
      </w:r>
      <w:r w:rsidR="00796573" w:rsidRPr="00AE5893">
        <w:rPr>
          <w:sz w:val="22"/>
        </w:rPr>
        <w:t>(</w:t>
      </w:r>
      <w:r w:rsidR="00964F62" w:rsidRPr="00AE5893">
        <w:rPr>
          <w:sz w:val="22"/>
        </w:rPr>
        <w:t xml:space="preserve">Maximum </w:t>
      </w:r>
      <w:r w:rsidR="00796573" w:rsidRPr="00AE5893">
        <w:rPr>
          <w:sz w:val="22"/>
        </w:rPr>
        <w:t>500 words)</w:t>
      </w:r>
    </w:p>
    <w:p w14:paraId="6262B225" w14:textId="77777777" w:rsidR="004F1D24" w:rsidRPr="00612E2E" w:rsidRDefault="004F1D24" w:rsidP="004F1D24">
      <w:pPr>
        <w:spacing w:after="120"/>
        <w:ind w:left="454" w:hanging="454"/>
        <w:jc w:val="left"/>
      </w:pPr>
      <w:r w:rsidRPr="00612E2E">
        <w:rPr>
          <w:b/>
          <w:noProof/>
          <w:lang w:eastAsia="en-GB"/>
        </w:rPr>
        <mc:AlternateContent>
          <mc:Choice Requires="wps">
            <w:drawing>
              <wp:inline distT="0" distB="0" distL="0" distR="0" wp14:anchorId="08A59B1C" wp14:editId="543C3C5D">
                <wp:extent cx="6479540" cy="241935"/>
                <wp:effectExtent l="0" t="0" r="16510" b="24765"/>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9F4D19E"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08A59B1C" id="Text Box 325" o:spid="_x0000_s105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hBDw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AlB5FpidSSyDk+dSz+NFg26H5x11LUF99/34CRn+r2h6lwtyDW1+aXhLo3y0gAj&#10;SKrggbPTchPS10jg7C1VcasS4OdIhpipGxP34efEdr+0063n/71+B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5ixoQQ8C&#10;AAAnBAAADgAAAAAAAAAAAAAAAAAuAgAAZHJzL2Uyb0RvYy54bWxQSwECLQAUAAYACAAAACEAKBuu&#10;Id0AAAAFAQAADwAAAAAAAAAAAAAAAABpBAAAZHJzL2Rvd25yZXYueG1sUEsFBgAAAAAEAAQA8wAA&#10;AHMFAAAAAA==&#10;">
                <v:textbox style="mso-fit-shape-to-text:t" inset="1mm,1mm,1mm,1mm">
                  <w:txbxContent>
                    <w:p w14:paraId="09F4D19E" w14:textId="77777777" w:rsidR="00355E5F" w:rsidRDefault="00355E5F" w:rsidP="004F1D24"/>
                  </w:txbxContent>
                </v:textbox>
                <w10:anchorlock/>
              </v:shape>
            </w:pict>
          </mc:Fallback>
        </mc:AlternateContent>
      </w:r>
    </w:p>
    <w:p w14:paraId="7F5918B8" w14:textId="77777777" w:rsidR="004F1D24" w:rsidRPr="00612E2E" w:rsidRDefault="004F1D24" w:rsidP="004F1D24">
      <w:pPr>
        <w:jc w:val="left"/>
      </w:pPr>
    </w:p>
    <w:p w14:paraId="4B684D76" w14:textId="0829E551" w:rsidR="004F1D24" w:rsidRPr="00AE5893" w:rsidRDefault="004F1D24" w:rsidP="002670D3">
      <w:pPr>
        <w:pStyle w:val="ListParagraph"/>
        <w:numPr>
          <w:ilvl w:val="1"/>
          <w:numId w:val="34"/>
        </w:numPr>
        <w:spacing w:line="240" w:lineRule="auto"/>
        <w:rPr>
          <w:sz w:val="22"/>
        </w:rPr>
      </w:pPr>
      <w:r w:rsidRPr="00AE5893">
        <w:rPr>
          <w:sz w:val="22"/>
        </w:rPr>
        <w:t xml:space="preserve">If you have a </w:t>
      </w:r>
      <w:r w:rsidRPr="00AE5893">
        <w:rPr>
          <w:b/>
          <w:sz w:val="22"/>
        </w:rPr>
        <w:t>locally developed</w:t>
      </w:r>
      <w:r w:rsidRPr="00AE5893">
        <w:rPr>
          <w:sz w:val="22"/>
        </w:rPr>
        <w:t xml:space="preserve"> clinical database system, please describe</w:t>
      </w:r>
      <w:r w:rsidR="00AE5893">
        <w:rPr>
          <w:sz w:val="22"/>
        </w:rPr>
        <w:t xml:space="preserve"> below.</w:t>
      </w:r>
      <w:r w:rsidR="000B45C5" w:rsidRPr="00AE5893">
        <w:rPr>
          <w:sz w:val="22"/>
        </w:rPr>
        <w:t xml:space="preserve"> </w:t>
      </w:r>
      <w:r w:rsidR="000B45C5" w:rsidRPr="00AE5893">
        <w:rPr>
          <w:b/>
          <w:sz w:val="22"/>
        </w:rPr>
        <w:t>If not, go to question 5.5</w:t>
      </w:r>
    </w:p>
    <w:p w14:paraId="2869D2A1" w14:textId="7B708B38" w:rsidR="004F1D24" w:rsidRDefault="004F1D24" w:rsidP="004F1D24">
      <w:pPr>
        <w:spacing w:after="120"/>
        <w:ind w:left="454" w:hanging="454"/>
        <w:jc w:val="left"/>
      </w:pPr>
      <w:r w:rsidRPr="00A31A81">
        <w:t xml:space="preserve"> </w:t>
      </w:r>
    </w:p>
    <w:p w14:paraId="7EC2418D" w14:textId="36213E2A" w:rsidR="004F1D24" w:rsidRDefault="004F1D24" w:rsidP="002670D3">
      <w:pPr>
        <w:pStyle w:val="BodyText"/>
        <w:numPr>
          <w:ilvl w:val="0"/>
          <w:numId w:val="39"/>
        </w:numPr>
        <w:spacing w:after="120"/>
      </w:pPr>
      <w:r w:rsidRPr="004F1D24">
        <w:t>What</w:t>
      </w:r>
      <w:r w:rsidRPr="00A31A81">
        <w:t xml:space="preserve"> technologies were used to construct it (e.g. ASP.Net, LAMP stack, Ruby on rails</w:t>
      </w:r>
      <w:r>
        <w:t xml:space="preserve"> </w:t>
      </w:r>
      <w:r w:rsidRPr="00A31A81">
        <w:t>etc.)</w:t>
      </w:r>
      <w:r w:rsidR="00796573">
        <w:t xml:space="preserve"> </w:t>
      </w:r>
      <w:r w:rsidR="00796573" w:rsidRPr="00796573">
        <w:rPr>
          <w:i/>
        </w:rPr>
        <w:t>(</w:t>
      </w:r>
      <w:r w:rsidR="00964F62">
        <w:rPr>
          <w:i/>
        </w:rPr>
        <w:t>M</w:t>
      </w:r>
      <w:r w:rsidR="00964F62" w:rsidRPr="00796573">
        <w:rPr>
          <w:i/>
        </w:rPr>
        <w:t xml:space="preserve">aximum </w:t>
      </w:r>
      <w:r w:rsidR="00796573" w:rsidRPr="00796573">
        <w:rPr>
          <w:i/>
        </w:rPr>
        <w:t>500 words)</w:t>
      </w:r>
      <w:r w:rsidR="00796573">
        <w:rPr>
          <w:i/>
        </w:rPr>
        <w:t>.</w:t>
      </w:r>
    </w:p>
    <w:p w14:paraId="774CE8F2" w14:textId="77777777" w:rsidR="004F1D24" w:rsidRPr="00A31A81" w:rsidRDefault="004F1D24" w:rsidP="004F1D24">
      <w:pPr>
        <w:spacing w:after="120"/>
        <w:ind w:left="454" w:hanging="454"/>
        <w:jc w:val="left"/>
      </w:pPr>
      <w:r w:rsidRPr="005922D8">
        <w:rPr>
          <w:b/>
          <w:noProof/>
          <w:lang w:eastAsia="en-GB"/>
        </w:rPr>
        <mc:AlternateContent>
          <mc:Choice Requires="wps">
            <w:drawing>
              <wp:inline distT="0" distB="0" distL="0" distR="0" wp14:anchorId="25E4A8A8" wp14:editId="50270BF3">
                <wp:extent cx="6479540" cy="241935"/>
                <wp:effectExtent l="0" t="0" r="16510" b="2476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01A421D"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25E4A8A8" id="_x0000_s105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qA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I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NHyqoAQ&#10;AgAAJwQAAA4AAAAAAAAAAAAAAAAALgIAAGRycy9lMm9Eb2MueG1sUEsBAi0AFAAGAAgAAAAhACgb&#10;riHdAAAABQEAAA8AAAAAAAAAAAAAAAAAagQAAGRycy9kb3ducmV2LnhtbFBLBQYAAAAABAAEAPMA&#10;AAB0BQAAAAA=&#10;">
                <v:textbox style="mso-fit-shape-to-text:t" inset="1mm,1mm,1mm,1mm">
                  <w:txbxContent>
                    <w:p w14:paraId="101A421D" w14:textId="77777777" w:rsidR="00355E5F" w:rsidRDefault="00355E5F" w:rsidP="004F1D24"/>
                  </w:txbxContent>
                </v:textbox>
                <w10:anchorlock/>
              </v:shape>
            </w:pict>
          </mc:Fallback>
        </mc:AlternateContent>
      </w:r>
    </w:p>
    <w:p w14:paraId="5C9179AF" w14:textId="77777777" w:rsidR="004F1D24" w:rsidRDefault="004F1D24" w:rsidP="004F1D24">
      <w:pPr>
        <w:spacing w:after="120"/>
        <w:ind w:left="454" w:hanging="454"/>
        <w:jc w:val="left"/>
        <w:rPr>
          <w:b/>
        </w:rPr>
      </w:pPr>
    </w:p>
    <w:p w14:paraId="2148D533" w14:textId="55D06B6A" w:rsidR="004F1D24" w:rsidRDefault="004F1D24" w:rsidP="00AE5893">
      <w:pPr>
        <w:pStyle w:val="BodyText"/>
        <w:numPr>
          <w:ilvl w:val="0"/>
          <w:numId w:val="39"/>
        </w:numPr>
        <w:spacing w:after="120"/>
      </w:pPr>
      <w:r>
        <w:t>H</w:t>
      </w:r>
      <w:r w:rsidRPr="00612E2E">
        <w:t xml:space="preserve">ow the audit functionality </w:t>
      </w:r>
      <w:r>
        <w:t xml:space="preserve">(tracking changes to individual data items) </w:t>
      </w:r>
      <w:r w:rsidRPr="00612E2E">
        <w:t xml:space="preserve">is supported </w:t>
      </w:r>
      <w:r w:rsidR="00796573" w:rsidRPr="00796573">
        <w:rPr>
          <w:i/>
        </w:rPr>
        <w:t>(</w:t>
      </w:r>
      <w:r w:rsidR="00964F62">
        <w:rPr>
          <w:i/>
        </w:rPr>
        <w:t>M</w:t>
      </w:r>
      <w:r w:rsidR="00964F62" w:rsidRPr="00796573">
        <w:rPr>
          <w:i/>
        </w:rPr>
        <w:t xml:space="preserve">aximum </w:t>
      </w:r>
      <w:r w:rsidR="00796573" w:rsidRPr="00796573">
        <w:rPr>
          <w:i/>
        </w:rPr>
        <w:t>500 words)</w:t>
      </w:r>
      <w:r w:rsidR="00796573">
        <w:rPr>
          <w:i/>
        </w:rPr>
        <w:t>.</w:t>
      </w:r>
    </w:p>
    <w:p w14:paraId="0227C033" w14:textId="77777777" w:rsidR="004F1D24" w:rsidRPr="00612E2E" w:rsidRDefault="004F1D24" w:rsidP="004F1D24">
      <w:pPr>
        <w:spacing w:after="120"/>
        <w:ind w:left="454" w:hanging="454"/>
        <w:jc w:val="left"/>
      </w:pPr>
      <w:r w:rsidRPr="00612E2E">
        <w:rPr>
          <w:b/>
          <w:noProof/>
          <w:lang w:eastAsia="en-GB"/>
        </w:rPr>
        <mc:AlternateContent>
          <mc:Choice Requires="wps">
            <w:drawing>
              <wp:inline distT="0" distB="0" distL="0" distR="0" wp14:anchorId="050237BB" wp14:editId="4120BB3A">
                <wp:extent cx="6479540" cy="241935"/>
                <wp:effectExtent l="0" t="0" r="16510" b="24765"/>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EEB20EA"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050237BB" id="_x0000_s105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NFxHYQ&#10;AgAAJwQAAA4AAAAAAAAAAAAAAAAALgIAAGRycy9lMm9Eb2MueG1sUEsBAi0AFAAGAAgAAAAhACgb&#10;riHdAAAABQEAAA8AAAAAAAAAAAAAAAAAagQAAGRycy9kb3ducmV2LnhtbFBLBQYAAAAABAAEAPMA&#10;AAB0BQAAAAA=&#10;">
                <v:textbox style="mso-fit-shape-to-text:t" inset="1mm,1mm,1mm,1mm">
                  <w:txbxContent>
                    <w:p w14:paraId="3EEB20EA" w14:textId="77777777" w:rsidR="00355E5F" w:rsidRDefault="00355E5F" w:rsidP="004F1D24"/>
                  </w:txbxContent>
                </v:textbox>
                <w10:anchorlock/>
              </v:shape>
            </w:pict>
          </mc:Fallback>
        </mc:AlternateContent>
      </w:r>
    </w:p>
    <w:p w14:paraId="4A05209F" w14:textId="77777777" w:rsidR="004F1D24" w:rsidRPr="00612E2E" w:rsidRDefault="004F1D24" w:rsidP="004F1D24">
      <w:pPr>
        <w:jc w:val="left"/>
      </w:pPr>
    </w:p>
    <w:p w14:paraId="41C1412A" w14:textId="6F7CE637" w:rsidR="004F1D24" w:rsidRDefault="004F1D24" w:rsidP="00AE5893">
      <w:pPr>
        <w:pStyle w:val="BodyText"/>
        <w:numPr>
          <w:ilvl w:val="0"/>
          <w:numId w:val="39"/>
        </w:numPr>
        <w:spacing w:after="120"/>
      </w:pPr>
      <w:r>
        <w:t>H</w:t>
      </w:r>
      <w:r w:rsidRPr="00612E2E">
        <w:t>ow many staff are involved</w:t>
      </w:r>
      <w:r>
        <w:t xml:space="preserve"> </w:t>
      </w:r>
      <w:r w:rsidRPr="00612E2E">
        <w:t>in developing, maintaining, documenting</w:t>
      </w:r>
      <w:r w:rsidR="00CC756A">
        <w:t>,</w:t>
      </w:r>
      <w:r w:rsidRPr="00612E2E">
        <w:t xml:space="preserve"> and testing the system</w:t>
      </w:r>
      <w:r w:rsidR="00796573">
        <w:t xml:space="preserve">. </w:t>
      </w:r>
      <w:r w:rsidR="00796573" w:rsidRPr="00796573">
        <w:rPr>
          <w:i/>
        </w:rPr>
        <w:t>(</w:t>
      </w:r>
      <w:r w:rsidR="00964F62">
        <w:rPr>
          <w:i/>
        </w:rPr>
        <w:t>M</w:t>
      </w:r>
      <w:r w:rsidR="00964F62" w:rsidRPr="00796573">
        <w:rPr>
          <w:i/>
        </w:rPr>
        <w:t xml:space="preserve">aximum </w:t>
      </w:r>
      <w:r w:rsidR="00796573" w:rsidRPr="00796573">
        <w:rPr>
          <w:i/>
        </w:rPr>
        <w:t>500 words)</w:t>
      </w:r>
    </w:p>
    <w:p w14:paraId="1694FB3D" w14:textId="77777777" w:rsidR="004F1D24" w:rsidRPr="00612E2E" w:rsidRDefault="004F1D24" w:rsidP="004F1D24">
      <w:pPr>
        <w:spacing w:after="120"/>
        <w:ind w:left="454" w:hanging="454"/>
        <w:jc w:val="left"/>
      </w:pPr>
      <w:r w:rsidRPr="00612E2E">
        <w:rPr>
          <w:b/>
          <w:noProof/>
          <w:lang w:eastAsia="en-GB"/>
        </w:rPr>
        <mc:AlternateContent>
          <mc:Choice Requires="wps">
            <w:drawing>
              <wp:inline distT="0" distB="0" distL="0" distR="0" wp14:anchorId="1FBB860D" wp14:editId="78125C5D">
                <wp:extent cx="6479540" cy="241935"/>
                <wp:effectExtent l="0" t="0" r="16510" b="24765"/>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67EEDA3"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1FBB860D" id="_x0000_s105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Grv7wYQ&#10;AgAAJwQAAA4AAAAAAAAAAAAAAAAALgIAAGRycy9lMm9Eb2MueG1sUEsBAi0AFAAGAAgAAAAhACgb&#10;riHdAAAABQEAAA8AAAAAAAAAAAAAAAAAagQAAGRycy9kb3ducmV2LnhtbFBLBQYAAAAABAAEAPMA&#10;AAB0BQAAAAA=&#10;">
                <v:textbox style="mso-fit-shape-to-text:t" inset="1mm,1mm,1mm,1mm">
                  <w:txbxContent>
                    <w:p w14:paraId="767EEDA3" w14:textId="77777777" w:rsidR="00355E5F" w:rsidRDefault="00355E5F" w:rsidP="004F1D24"/>
                  </w:txbxContent>
                </v:textbox>
                <w10:anchorlock/>
              </v:shape>
            </w:pict>
          </mc:Fallback>
        </mc:AlternateContent>
      </w:r>
    </w:p>
    <w:p w14:paraId="6C770A61" w14:textId="77777777" w:rsidR="004F1D24" w:rsidRPr="00A31A81" w:rsidRDefault="004F1D24" w:rsidP="004F1D24">
      <w:pPr>
        <w:jc w:val="left"/>
      </w:pPr>
    </w:p>
    <w:p w14:paraId="2DD6266C" w14:textId="7893261E" w:rsidR="004F1D24" w:rsidRPr="00AE5893" w:rsidRDefault="004F1D24" w:rsidP="002670D3">
      <w:pPr>
        <w:pStyle w:val="ListParagraph"/>
        <w:numPr>
          <w:ilvl w:val="1"/>
          <w:numId w:val="34"/>
        </w:numPr>
        <w:spacing w:line="240" w:lineRule="auto"/>
        <w:rPr>
          <w:sz w:val="22"/>
        </w:rPr>
      </w:pPr>
      <w:r w:rsidRPr="00AE5893">
        <w:rPr>
          <w:sz w:val="22"/>
        </w:rPr>
        <w:t xml:space="preserve">Please outline how backups </w:t>
      </w:r>
      <w:r w:rsidR="00C646CB">
        <w:rPr>
          <w:sz w:val="22"/>
        </w:rPr>
        <w:t xml:space="preserve">(including long term) </w:t>
      </w:r>
      <w:r w:rsidRPr="00AE5893">
        <w:rPr>
          <w:sz w:val="22"/>
        </w:rPr>
        <w:t>are carried out, when, by whom, and how they are stored, for each of the systems listed in 5.1.</w:t>
      </w:r>
      <w:r w:rsidR="00796573" w:rsidRPr="00AE5893">
        <w:rPr>
          <w:sz w:val="22"/>
        </w:rPr>
        <w:t xml:space="preserve"> (maximum 500 words)</w:t>
      </w:r>
    </w:p>
    <w:p w14:paraId="32F05EEC" w14:textId="77777777" w:rsidR="004F1D24" w:rsidRPr="00A31A81" w:rsidRDefault="004F1D24" w:rsidP="004F1D24">
      <w:pPr>
        <w:spacing w:after="120"/>
        <w:ind w:left="454" w:hanging="454"/>
        <w:jc w:val="left"/>
      </w:pPr>
      <w:r w:rsidRPr="005922D8">
        <w:rPr>
          <w:b/>
          <w:noProof/>
          <w:lang w:eastAsia="en-GB"/>
        </w:rPr>
        <mc:AlternateContent>
          <mc:Choice Requires="wps">
            <w:drawing>
              <wp:inline distT="0" distB="0" distL="0" distR="0" wp14:anchorId="736E4C1A" wp14:editId="696A6612">
                <wp:extent cx="6479540" cy="241935"/>
                <wp:effectExtent l="0" t="0" r="16510" b="24765"/>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750CAF3"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736E4C1A" id="_x0000_s105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Hw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iDMvoIXItsToSWYenzqWfRosG3Q/OOuragvvve3CSM/3eUHWuFuSa2vzScJdGeWmA&#10;ESRV8MDZabkJ6WskcPaWqrhVCfBzJEPM1I2J+/BzYrtf2unW8/9ePw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hYgfAQ&#10;AgAAJwQAAA4AAAAAAAAAAAAAAAAALgIAAGRycy9lMm9Eb2MueG1sUEsBAi0AFAAGAAgAAAAhACgb&#10;riHdAAAABQEAAA8AAAAAAAAAAAAAAAAAagQAAGRycy9kb3ducmV2LnhtbFBLBQYAAAAABAAEAPMA&#10;AAB0BQAAAAA=&#10;">
                <v:textbox style="mso-fit-shape-to-text:t" inset="1mm,1mm,1mm,1mm">
                  <w:txbxContent>
                    <w:p w14:paraId="1750CAF3" w14:textId="77777777" w:rsidR="00355E5F" w:rsidRDefault="00355E5F" w:rsidP="004F1D24"/>
                  </w:txbxContent>
                </v:textbox>
                <w10:anchorlock/>
              </v:shape>
            </w:pict>
          </mc:Fallback>
        </mc:AlternateContent>
      </w:r>
    </w:p>
    <w:p w14:paraId="4A765F39" w14:textId="77777777" w:rsidR="004F1D24" w:rsidRPr="00A31A81" w:rsidRDefault="004F1D24" w:rsidP="004F1D24">
      <w:pPr>
        <w:jc w:val="left"/>
        <w:rPr>
          <w:b/>
        </w:rPr>
      </w:pPr>
    </w:p>
    <w:p w14:paraId="5993A5E3" w14:textId="48975AAF" w:rsidR="004F1D24" w:rsidRPr="00AE5893" w:rsidRDefault="004F1D24" w:rsidP="002670D3">
      <w:pPr>
        <w:pStyle w:val="ListParagraph"/>
        <w:numPr>
          <w:ilvl w:val="1"/>
          <w:numId w:val="34"/>
        </w:numPr>
        <w:spacing w:line="240" w:lineRule="auto"/>
        <w:rPr>
          <w:sz w:val="22"/>
        </w:rPr>
      </w:pPr>
      <w:r w:rsidRPr="00AE5893">
        <w:rPr>
          <w:sz w:val="22"/>
        </w:rPr>
        <w:t>Please summarise how security is maintained for each of the systems listed in 5.1. This does not refer to differential access within systems, but to the physical, firewall, encryption and other measures that are used to block unauthorised access</w:t>
      </w:r>
      <w:r w:rsidR="00796573" w:rsidRPr="00AE5893">
        <w:rPr>
          <w:sz w:val="22"/>
        </w:rPr>
        <w:t xml:space="preserve"> to data from outside the unit. (</w:t>
      </w:r>
      <w:r w:rsidR="00964F62" w:rsidRPr="00AE5893">
        <w:rPr>
          <w:sz w:val="22"/>
        </w:rPr>
        <w:t xml:space="preserve">Maximum </w:t>
      </w:r>
      <w:r w:rsidR="00796573" w:rsidRPr="00AE5893">
        <w:rPr>
          <w:sz w:val="22"/>
        </w:rPr>
        <w:t>500 words)</w:t>
      </w:r>
    </w:p>
    <w:p w14:paraId="104FCBEF" w14:textId="77777777" w:rsidR="004F1D24" w:rsidRPr="00612E2E" w:rsidRDefault="004F1D24" w:rsidP="004F1D24">
      <w:pPr>
        <w:spacing w:after="120"/>
        <w:ind w:left="454" w:hanging="454"/>
        <w:jc w:val="left"/>
      </w:pPr>
      <w:r w:rsidRPr="00612E2E">
        <w:rPr>
          <w:b/>
          <w:noProof/>
          <w:lang w:eastAsia="en-GB"/>
        </w:rPr>
        <mc:AlternateContent>
          <mc:Choice Requires="wps">
            <w:drawing>
              <wp:inline distT="0" distB="0" distL="0" distR="0" wp14:anchorId="31DABEA5" wp14:editId="2FD08E51">
                <wp:extent cx="6479540" cy="241935"/>
                <wp:effectExtent l="0" t="0" r="16510" b="24765"/>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07B19CD"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31DABEA5" id="_x0000_s105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">
                <v:textbox style="mso-fit-shape-to-text:t" inset="1mm,1mm,1mm,1mm">
                  <w:txbxContent>
                    <w:p w14:paraId="707B19CD" w14:textId="77777777" w:rsidR="00355E5F" w:rsidRDefault="00355E5F" w:rsidP="004F1D24"/>
                  </w:txbxContent>
                </v:textbox>
                <w10:anchorlock/>
              </v:shape>
            </w:pict>
          </mc:Fallback>
        </mc:AlternateContent>
      </w:r>
    </w:p>
    <w:p w14:paraId="604F5AD3" w14:textId="77777777" w:rsidR="004F1D24" w:rsidRDefault="004F1D24" w:rsidP="004F1D24">
      <w:pPr>
        <w:jc w:val="left"/>
      </w:pPr>
    </w:p>
    <w:p w14:paraId="0E866594" w14:textId="7AF39B2A" w:rsidR="004F1D24" w:rsidRPr="00AE5893" w:rsidRDefault="00760180" w:rsidP="002670D3">
      <w:pPr>
        <w:pStyle w:val="ListParagraph"/>
        <w:numPr>
          <w:ilvl w:val="1"/>
          <w:numId w:val="34"/>
        </w:numPr>
        <w:spacing w:line="240" w:lineRule="auto"/>
        <w:rPr>
          <w:sz w:val="22"/>
        </w:rPr>
      </w:pPr>
      <w:r w:rsidRPr="00760180">
        <w:rPr>
          <w:sz w:val="22"/>
        </w:rPr>
        <w:t>Please provide a description of your validation processes that you employ for a) software you develop internally and b) software that you purchase or license to support your Clinical Trials Unit efforts, excluding operating and networking systems (Maximum 500 words)."</w:t>
      </w:r>
      <w:r w:rsidRPr="00AE5893" w:rsidDel="00760180">
        <w:rPr>
          <w:sz w:val="22"/>
        </w:rPr>
        <w:t xml:space="preserve"> </w:t>
      </w:r>
      <w:r w:rsidR="00796573" w:rsidRPr="00AE5893">
        <w:rPr>
          <w:sz w:val="22"/>
        </w:rPr>
        <w:t>(</w:t>
      </w:r>
      <w:r w:rsidR="00964F62" w:rsidRPr="00AE5893">
        <w:rPr>
          <w:sz w:val="22"/>
        </w:rPr>
        <w:t xml:space="preserve">Maximum </w:t>
      </w:r>
      <w:r w:rsidR="00796573" w:rsidRPr="00AE5893">
        <w:rPr>
          <w:sz w:val="22"/>
        </w:rPr>
        <w:t>500 words)</w:t>
      </w:r>
      <w:r w:rsidR="00AE5893" w:rsidRPr="00AE5893">
        <w:rPr>
          <w:sz w:val="22"/>
        </w:rPr>
        <w:t xml:space="preserve"> </w:t>
      </w:r>
      <w:r w:rsidR="004F1D24" w:rsidRPr="00AE5893">
        <w:rPr>
          <w:sz w:val="22"/>
        </w:rPr>
        <w:t xml:space="preserve">The description should outline how and by whom the trial specific systems are specified, and then how, when and by whom they are checked against that specification. </w:t>
      </w:r>
    </w:p>
    <w:p w14:paraId="54F39FA7" w14:textId="77777777" w:rsidR="004F1D24" w:rsidRPr="00A31A81" w:rsidRDefault="004F1D24" w:rsidP="004F1D24">
      <w:pPr>
        <w:jc w:val="left"/>
      </w:pPr>
      <w:r w:rsidRPr="005922D8">
        <w:rPr>
          <w:b/>
          <w:noProof/>
          <w:lang w:eastAsia="en-GB"/>
        </w:rPr>
        <mc:AlternateContent>
          <mc:Choice Requires="wps">
            <w:drawing>
              <wp:inline distT="0" distB="0" distL="0" distR="0" wp14:anchorId="6EF0931D" wp14:editId="1E48A9A3">
                <wp:extent cx="6479540" cy="241935"/>
                <wp:effectExtent l="0" t="0" r="16510" b="24765"/>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BC86D65" w14:textId="77777777" w:rsidR="00355E5F" w:rsidRDefault="00355E5F" w:rsidP="004F1D24"/>
                        </w:txbxContent>
                      </wps:txbx>
                      <wps:bodyPr rot="0" vert="horz" wrap="square" lIns="36000" tIns="36000" rIns="36000" bIns="36000" anchor="t" anchorCtr="0">
                        <a:spAutoFit/>
                      </wps:bodyPr>
                    </wps:wsp>
                  </a:graphicData>
                </a:graphic>
              </wp:inline>
            </w:drawing>
          </mc:Choice>
          <mc:Fallback>
            <w:pict>
              <v:shape w14:anchorId="6EF0931D" id="_x0000_s105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YyIbRg8C&#10;AAAnBAAADgAAAAAAAAAAAAAAAAAuAgAAZHJzL2Uyb0RvYy54bWxQSwECLQAUAAYACAAAACEAKBuu&#10;Id0AAAAFAQAADwAAAAAAAAAAAAAAAABpBAAAZHJzL2Rvd25yZXYueG1sUEsFBgAAAAAEAAQA8wAA&#10;AHMFAAAAAA==&#10;">
                <v:textbox style="mso-fit-shape-to-text:t" inset="1mm,1mm,1mm,1mm">
                  <w:txbxContent>
                    <w:p w14:paraId="4BC86D65" w14:textId="77777777" w:rsidR="00355E5F" w:rsidRDefault="00355E5F" w:rsidP="004F1D24"/>
                  </w:txbxContent>
                </v:textbox>
                <w10:anchorlock/>
              </v:shape>
            </w:pict>
          </mc:Fallback>
        </mc:AlternateContent>
      </w:r>
    </w:p>
    <w:p w14:paraId="4FD276E4" w14:textId="77777777" w:rsidR="004F1D24" w:rsidRDefault="004F1D24" w:rsidP="00CB52E6">
      <w:pPr>
        <w:keepNext/>
        <w:spacing w:after="240"/>
        <w:rPr>
          <w:b/>
          <w:sz w:val="30"/>
          <w:szCs w:val="30"/>
        </w:rPr>
      </w:pPr>
    </w:p>
    <w:p w14:paraId="0C62055A" w14:textId="77777777" w:rsidR="00370B0A" w:rsidRDefault="00B67345" w:rsidP="00CB52E6">
      <w:pPr>
        <w:keepNext/>
        <w:spacing w:after="240"/>
        <w:rPr>
          <w:b/>
          <w:sz w:val="30"/>
          <w:szCs w:val="30"/>
        </w:rPr>
      </w:pPr>
      <w:r w:rsidRPr="00CB52E6">
        <w:rPr>
          <w:b/>
          <w:sz w:val="30"/>
          <w:szCs w:val="30"/>
        </w:rPr>
        <w:t xml:space="preserve">Section 6. </w:t>
      </w:r>
      <w:r w:rsidRPr="00CB52E6">
        <w:rPr>
          <w:b/>
          <w:sz w:val="30"/>
          <w:szCs w:val="30"/>
        </w:rPr>
        <w:tab/>
        <w:t>Robust Statistical Input</w:t>
      </w:r>
    </w:p>
    <w:p w14:paraId="3FD36917" w14:textId="77777777" w:rsidR="00AE5893" w:rsidRPr="00AE5893" w:rsidRDefault="00AE5893" w:rsidP="00AE5893">
      <w:pPr>
        <w:pStyle w:val="ListParagraph"/>
        <w:numPr>
          <w:ilvl w:val="0"/>
          <w:numId w:val="34"/>
        </w:numPr>
        <w:rPr>
          <w:vanish/>
          <w:sz w:val="22"/>
        </w:rPr>
      </w:pPr>
    </w:p>
    <w:p w14:paraId="2773F8C8" w14:textId="5EC828D5" w:rsidR="00370B0A" w:rsidRPr="00AE5893" w:rsidRDefault="00E4012B" w:rsidP="002670D3">
      <w:pPr>
        <w:pStyle w:val="ListParagraph"/>
        <w:numPr>
          <w:ilvl w:val="1"/>
          <w:numId w:val="34"/>
        </w:numPr>
        <w:spacing w:line="240" w:lineRule="auto"/>
        <w:rPr>
          <w:sz w:val="22"/>
        </w:rPr>
      </w:pPr>
      <w:r w:rsidRPr="00AE5893">
        <w:rPr>
          <w:sz w:val="22"/>
        </w:rPr>
        <w:t>What is your</w:t>
      </w:r>
      <w:r w:rsidR="00071C44" w:rsidRPr="00AE5893">
        <w:rPr>
          <w:sz w:val="22"/>
        </w:rPr>
        <w:t xml:space="preserve"> policy/procedure </w:t>
      </w:r>
      <w:r w:rsidR="00DA4B2B" w:rsidRPr="00AE5893">
        <w:rPr>
          <w:sz w:val="22"/>
        </w:rPr>
        <w:t>for</w:t>
      </w:r>
      <w:r w:rsidRPr="00AE5893">
        <w:rPr>
          <w:sz w:val="22"/>
        </w:rPr>
        <w:t xml:space="preserve"> statistical involvement in trial design? </w:t>
      </w:r>
      <w:r w:rsidR="00F72CB8" w:rsidRPr="00AE5893">
        <w:rPr>
          <w:sz w:val="22"/>
        </w:rPr>
        <w:t>(</w:t>
      </w:r>
      <w:r w:rsidR="00964F62" w:rsidRPr="00AE5893">
        <w:rPr>
          <w:sz w:val="22"/>
        </w:rPr>
        <w:t xml:space="preserve">Maximum </w:t>
      </w:r>
      <w:r w:rsidR="00F72CB8" w:rsidRPr="00AE5893">
        <w:rPr>
          <w:sz w:val="22"/>
        </w:rPr>
        <w:t>300 words)</w:t>
      </w:r>
    </w:p>
    <w:p w14:paraId="271BD524" w14:textId="77777777" w:rsidR="007754B3" w:rsidRPr="00FE60C8" w:rsidRDefault="00692D2E" w:rsidP="006910BE">
      <w:r w:rsidRPr="00646EF0">
        <w:rPr>
          <w:b/>
          <w:noProof/>
          <w:lang w:eastAsia="en-GB"/>
        </w:rPr>
        <mc:AlternateContent>
          <mc:Choice Requires="wps">
            <w:drawing>
              <wp:inline distT="0" distB="0" distL="0" distR="0" wp14:anchorId="1C002F73" wp14:editId="4E29180F">
                <wp:extent cx="6479540" cy="241935"/>
                <wp:effectExtent l="0" t="0" r="16510" b="2476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76C7990"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1C002F73" id="_x0000_s105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VPzZhw8C&#10;AAAnBAAADgAAAAAAAAAAAAAAAAAuAgAAZHJzL2Uyb0RvYy54bWxQSwECLQAUAAYACAAAACEAKBuu&#10;Id0AAAAFAQAADwAAAAAAAAAAAAAAAABpBAAAZHJzL2Rvd25yZXYueG1sUEsFBgAAAAAEAAQA8wAA&#10;AHMFAAAAAA==&#10;">
                <v:textbox style="mso-fit-shape-to-text:t" inset="1mm,1mm,1mm,1mm">
                  <w:txbxContent>
                    <w:p w14:paraId="376C7990" w14:textId="77777777" w:rsidR="00355E5F" w:rsidRDefault="00355E5F" w:rsidP="00692D2E"/>
                  </w:txbxContent>
                </v:textbox>
                <w10:anchorlock/>
              </v:shape>
            </w:pict>
          </mc:Fallback>
        </mc:AlternateContent>
      </w:r>
    </w:p>
    <w:p w14:paraId="71CCA0AA" w14:textId="77777777" w:rsidR="00E4012B" w:rsidRPr="00FE60C8" w:rsidRDefault="00E4012B" w:rsidP="006910BE"/>
    <w:p w14:paraId="523C8AC0" w14:textId="44D95740" w:rsidR="007754B3" w:rsidRPr="00AE5893" w:rsidRDefault="00E4012B" w:rsidP="002670D3">
      <w:pPr>
        <w:pStyle w:val="ListParagraph"/>
        <w:numPr>
          <w:ilvl w:val="1"/>
          <w:numId w:val="34"/>
        </w:numPr>
        <w:spacing w:line="240" w:lineRule="auto"/>
        <w:rPr>
          <w:sz w:val="22"/>
        </w:rPr>
      </w:pPr>
      <w:r w:rsidRPr="00AE5893">
        <w:rPr>
          <w:sz w:val="22"/>
        </w:rPr>
        <w:lastRenderedPageBreak/>
        <w:t xml:space="preserve">What is your </w:t>
      </w:r>
      <w:r w:rsidR="00071C44" w:rsidRPr="00AE5893">
        <w:rPr>
          <w:sz w:val="22"/>
        </w:rPr>
        <w:t xml:space="preserve">policy/procedure for </w:t>
      </w:r>
      <w:r w:rsidRPr="00AE5893">
        <w:rPr>
          <w:sz w:val="22"/>
        </w:rPr>
        <w:t xml:space="preserve">statistical involvement </w:t>
      </w:r>
      <w:r w:rsidR="003A2BFA" w:rsidRPr="00AE5893">
        <w:rPr>
          <w:sz w:val="22"/>
        </w:rPr>
        <w:t>in the development of</w:t>
      </w:r>
      <w:r w:rsidRPr="00AE5893">
        <w:rPr>
          <w:sz w:val="22"/>
        </w:rPr>
        <w:t xml:space="preserve"> randomisation processes?</w:t>
      </w:r>
      <w:r w:rsidR="00F72CB8" w:rsidRPr="00AE5893">
        <w:rPr>
          <w:sz w:val="22"/>
        </w:rPr>
        <w:t xml:space="preserve"> (</w:t>
      </w:r>
      <w:r w:rsidR="00964F62" w:rsidRPr="00AE5893">
        <w:rPr>
          <w:sz w:val="22"/>
        </w:rPr>
        <w:t xml:space="preserve">Maximum </w:t>
      </w:r>
      <w:r w:rsidR="00F72CB8" w:rsidRPr="00AE5893">
        <w:rPr>
          <w:sz w:val="22"/>
        </w:rPr>
        <w:t>300 words)</w:t>
      </w:r>
    </w:p>
    <w:p w14:paraId="77A3BE4A" w14:textId="77777777" w:rsidR="004A3FF3" w:rsidRDefault="00692D2E" w:rsidP="00833BD2">
      <w:pPr>
        <w:ind w:left="454" w:hanging="454"/>
        <w:jc w:val="left"/>
      </w:pPr>
      <w:r w:rsidRPr="00646EF0">
        <w:rPr>
          <w:b/>
          <w:noProof/>
          <w:lang w:eastAsia="en-GB"/>
        </w:rPr>
        <mc:AlternateContent>
          <mc:Choice Requires="wps">
            <w:drawing>
              <wp:inline distT="0" distB="0" distL="0" distR="0" wp14:anchorId="198CC3A7" wp14:editId="483AAD17">
                <wp:extent cx="6479540" cy="241935"/>
                <wp:effectExtent l="0" t="0" r="16510" b="24765"/>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20FB05B"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198CC3A7" id="_x0000_s105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dx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Z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hku3cQ8C&#10;AAAnBAAADgAAAAAAAAAAAAAAAAAuAgAAZHJzL2Uyb0RvYy54bWxQSwECLQAUAAYACAAAACEAKBuu&#10;Id0AAAAFAQAADwAAAAAAAAAAAAAAAABpBAAAZHJzL2Rvd25yZXYueG1sUEsFBgAAAAAEAAQA8wAA&#10;AHMFAAAAAA==&#10;">
                <v:textbox style="mso-fit-shape-to-text:t" inset="1mm,1mm,1mm,1mm">
                  <w:txbxContent>
                    <w:p w14:paraId="720FB05B" w14:textId="77777777" w:rsidR="00355E5F" w:rsidRDefault="00355E5F" w:rsidP="00692D2E"/>
                  </w:txbxContent>
                </v:textbox>
                <w10:anchorlock/>
              </v:shape>
            </w:pict>
          </mc:Fallback>
        </mc:AlternateContent>
      </w:r>
    </w:p>
    <w:p w14:paraId="5FC81537" w14:textId="77777777" w:rsidR="00E4012B" w:rsidRPr="00FE60C8" w:rsidRDefault="00E4012B" w:rsidP="006910BE">
      <w:pPr>
        <w:rPr>
          <w:b/>
        </w:rPr>
      </w:pPr>
    </w:p>
    <w:p w14:paraId="19E2D465" w14:textId="1C8F39B3" w:rsidR="00E4012B" w:rsidRPr="00AE5893" w:rsidRDefault="00E4012B" w:rsidP="002670D3">
      <w:pPr>
        <w:pStyle w:val="ListParagraph"/>
        <w:numPr>
          <w:ilvl w:val="1"/>
          <w:numId w:val="34"/>
        </w:numPr>
        <w:spacing w:line="240" w:lineRule="auto"/>
        <w:rPr>
          <w:sz w:val="22"/>
        </w:rPr>
      </w:pPr>
      <w:r w:rsidRPr="00AE5893">
        <w:rPr>
          <w:sz w:val="22"/>
        </w:rPr>
        <w:t>What is your</w:t>
      </w:r>
      <w:r w:rsidR="00071C44" w:rsidRPr="00AE5893">
        <w:rPr>
          <w:sz w:val="22"/>
        </w:rPr>
        <w:t xml:space="preserve"> policy/procedure for </w:t>
      </w:r>
      <w:r w:rsidRPr="00AE5893">
        <w:rPr>
          <w:sz w:val="22"/>
        </w:rPr>
        <w:t>statistical involvement in the development of protocols and CRFs?</w:t>
      </w:r>
      <w:r w:rsidR="00F72CB8" w:rsidRPr="00AE5893">
        <w:rPr>
          <w:sz w:val="22"/>
        </w:rPr>
        <w:t xml:space="preserve"> (</w:t>
      </w:r>
      <w:r w:rsidR="00964F62" w:rsidRPr="00AE5893">
        <w:rPr>
          <w:sz w:val="22"/>
        </w:rPr>
        <w:t xml:space="preserve">Maximum </w:t>
      </w:r>
      <w:r w:rsidR="00F72CB8" w:rsidRPr="00AE5893">
        <w:rPr>
          <w:sz w:val="22"/>
        </w:rPr>
        <w:t>300 words)</w:t>
      </w:r>
    </w:p>
    <w:p w14:paraId="2DFAF25F" w14:textId="77777777" w:rsidR="007754B3" w:rsidRPr="00FE60C8" w:rsidRDefault="00692D2E" w:rsidP="00833BD2">
      <w:r w:rsidRPr="00646EF0">
        <w:rPr>
          <w:b/>
          <w:noProof/>
          <w:lang w:eastAsia="en-GB"/>
        </w:rPr>
        <mc:AlternateContent>
          <mc:Choice Requires="wps">
            <w:drawing>
              <wp:inline distT="0" distB="0" distL="0" distR="0" wp14:anchorId="0E0F39E1" wp14:editId="792C1D24">
                <wp:extent cx="6479540" cy="241935"/>
                <wp:effectExtent l="0" t="0" r="16510" b="24765"/>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5A850B1B"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0E0F39E1" id="_x0000_s106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3f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5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e0Yt3w8C&#10;AAAnBAAADgAAAAAAAAAAAAAAAAAuAgAAZHJzL2Uyb0RvYy54bWxQSwECLQAUAAYACAAAACEAKBuu&#10;Id0AAAAFAQAADwAAAAAAAAAAAAAAAABpBAAAZHJzL2Rvd25yZXYueG1sUEsFBgAAAAAEAAQA8wAA&#10;AHMFAAAAAA==&#10;">
                <v:textbox style="mso-fit-shape-to-text:t" inset="1mm,1mm,1mm,1mm">
                  <w:txbxContent>
                    <w:p w14:paraId="5A850B1B" w14:textId="77777777" w:rsidR="00355E5F" w:rsidRDefault="00355E5F" w:rsidP="00692D2E"/>
                  </w:txbxContent>
                </v:textbox>
                <w10:anchorlock/>
              </v:shape>
            </w:pict>
          </mc:Fallback>
        </mc:AlternateContent>
      </w:r>
    </w:p>
    <w:p w14:paraId="0F30EB86" w14:textId="77777777" w:rsidR="00E4012B" w:rsidRPr="00FE60C8" w:rsidRDefault="00E4012B" w:rsidP="006910BE">
      <w:pPr>
        <w:rPr>
          <w:b/>
        </w:rPr>
      </w:pPr>
    </w:p>
    <w:p w14:paraId="62C83251" w14:textId="1A1BEF02" w:rsidR="00E4012B" w:rsidRPr="00AE5893" w:rsidRDefault="00E4012B" w:rsidP="002670D3">
      <w:pPr>
        <w:pStyle w:val="ListParagraph"/>
        <w:numPr>
          <w:ilvl w:val="1"/>
          <w:numId w:val="34"/>
        </w:numPr>
        <w:spacing w:line="240" w:lineRule="auto"/>
        <w:rPr>
          <w:sz w:val="22"/>
        </w:rPr>
      </w:pPr>
      <w:r w:rsidRPr="00AE5893">
        <w:rPr>
          <w:sz w:val="22"/>
        </w:rPr>
        <w:t xml:space="preserve">What is your </w:t>
      </w:r>
      <w:r w:rsidR="00071C44" w:rsidRPr="00AE5893">
        <w:rPr>
          <w:sz w:val="22"/>
        </w:rPr>
        <w:t xml:space="preserve">policy/procedure for </w:t>
      </w:r>
      <w:r w:rsidRPr="00AE5893">
        <w:rPr>
          <w:sz w:val="22"/>
        </w:rPr>
        <w:t>statistical involvement in data management and trial monitoring?</w:t>
      </w:r>
      <w:r w:rsidR="00F72CB8" w:rsidRPr="00AE5893">
        <w:rPr>
          <w:sz w:val="22"/>
        </w:rPr>
        <w:t xml:space="preserve"> (</w:t>
      </w:r>
      <w:r w:rsidR="00964F62" w:rsidRPr="00AE5893">
        <w:rPr>
          <w:sz w:val="22"/>
        </w:rPr>
        <w:t xml:space="preserve">Maximum </w:t>
      </w:r>
      <w:r w:rsidR="00F72CB8" w:rsidRPr="00AE5893">
        <w:rPr>
          <w:sz w:val="22"/>
        </w:rPr>
        <w:t>300 words)</w:t>
      </w:r>
    </w:p>
    <w:p w14:paraId="353F47EF" w14:textId="77777777" w:rsidR="007754B3" w:rsidRPr="00FE60C8" w:rsidRDefault="00692D2E" w:rsidP="006910BE">
      <w:pPr>
        <w:rPr>
          <w:b/>
        </w:rPr>
      </w:pPr>
      <w:r w:rsidRPr="00646EF0">
        <w:rPr>
          <w:b/>
          <w:noProof/>
          <w:lang w:eastAsia="en-GB"/>
        </w:rPr>
        <mc:AlternateContent>
          <mc:Choice Requires="wps">
            <w:drawing>
              <wp:inline distT="0" distB="0" distL="0" distR="0" wp14:anchorId="2C66D4F5" wp14:editId="00047D9F">
                <wp:extent cx="6479540" cy="241935"/>
                <wp:effectExtent l="0" t="0" r="16510" b="24765"/>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1E1713A" w14:textId="77777777" w:rsidR="00355E5F" w:rsidRDefault="00355E5F" w:rsidP="00692D2E"/>
                        </w:txbxContent>
                      </wps:txbx>
                      <wps:bodyPr rot="0" vert="horz" wrap="square" lIns="36000" tIns="36000" rIns="36000" bIns="36000" anchor="t" anchorCtr="0">
                        <a:spAutoFit/>
                      </wps:bodyPr>
                    </wps:wsp>
                  </a:graphicData>
                </a:graphic>
              </wp:inline>
            </w:drawing>
          </mc:Choice>
          <mc:Fallback>
            <w:pict>
              <v:shape w14:anchorId="2C66D4F5" id="_x0000_s106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qfFDKQ8C&#10;AAAnBAAADgAAAAAAAAAAAAAAAAAuAgAAZHJzL2Uyb0RvYy54bWxQSwECLQAUAAYACAAAACEAKBuu&#10;Id0AAAAFAQAADwAAAAAAAAAAAAAAAABpBAAAZHJzL2Rvd25yZXYueG1sUEsFBgAAAAAEAAQA8wAA&#10;AHMFAAAAAA==&#10;">
                <v:textbox style="mso-fit-shape-to-text:t" inset="1mm,1mm,1mm,1mm">
                  <w:txbxContent>
                    <w:p w14:paraId="71E1713A" w14:textId="77777777" w:rsidR="00355E5F" w:rsidRDefault="00355E5F" w:rsidP="00692D2E"/>
                  </w:txbxContent>
                </v:textbox>
                <w10:anchorlock/>
              </v:shape>
            </w:pict>
          </mc:Fallback>
        </mc:AlternateContent>
      </w:r>
    </w:p>
    <w:p w14:paraId="57B774FD" w14:textId="78091F88" w:rsidR="00811631" w:rsidRDefault="00811631" w:rsidP="00811631">
      <w:pPr>
        <w:spacing w:after="120"/>
        <w:ind w:left="454" w:hanging="454"/>
      </w:pPr>
    </w:p>
    <w:p w14:paraId="110BADAE" w14:textId="1EC42903" w:rsidR="00FB0867" w:rsidRPr="00AE5893" w:rsidRDefault="00FB0867" w:rsidP="002670D3">
      <w:pPr>
        <w:pStyle w:val="ListParagraph"/>
        <w:numPr>
          <w:ilvl w:val="1"/>
          <w:numId w:val="34"/>
        </w:numPr>
        <w:spacing w:line="240" w:lineRule="auto"/>
        <w:rPr>
          <w:sz w:val="22"/>
        </w:rPr>
      </w:pPr>
      <w:r w:rsidRPr="00AE5893">
        <w:rPr>
          <w:sz w:val="22"/>
        </w:rPr>
        <w:t>What is your policy/procedure for statistical involvement in the analysis of trials? (Maximum 300 words)</w:t>
      </w:r>
    </w:p>
    <w:p w14:paraId="09A2EC10" w14:textId="1F3D6D3B" w:rsidR="00FB0867" w:rsidRDefault="00FB0867" w:rsidP="00811631">
      <w:pPr>
        <w:spacing w:after="120"/>
        <w:ind w:left="454" w:hanging="454"/>
      </w:pPr>
      <w:r w:rsidRPr="00646EF0">
        <w:rPr>
          <w:b/>
          <w:noProof/>
          <w:lang w:eastAsia="en-GB"/>
        </w:rPr>
        <mc:AlternateContent>
          <mc:Choice Requires="wps">
            <w:drawing>
              <wp:inline distT="0" distB="0" distL="0" distR="0" wp14:anchorId="12943752" wp14:editId="2BB4007B">
                <wp:extent cx="6479540" cy="241935"/>
                <wp:effectExtent l="0" t="0" r="16510"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E5DD6D0" w14:textId="77777777" w:rsidR="00355E5F" w:rsidRDefault="00355E5F" w:rsidP="00FB0867"/>
                        </w:txbxContent>
                      </wps:txbx>
                      <wps:bodyPr rot="0" vert="horz" wrap="square" lIns="36000" tIns="36000" rIns="36000" bIns="36000" anchor="t" anchorCtr="0">
                        <a:spAutoFit/>
                      </wps:bodyPr>
                    </wps:wsp>
                  </a:graphicData>
                </a:graphic>
              </wp:inline>
            </w:drawing>
          </mc:Choice>
          <mc:Fallback>
            <w:pict>
              <v:shape w14:anchorId="12943752" id="_x0000_s106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Ho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l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ni+B6A8C&#10;AAAnBAAADgAAAAAAAAAAAAAAAAAuAgAAZHJzL2Uyb0RvYy54bWxQSwECLQAUAAYACAAAACEAKBuu&#10;Id0AAAAFAQAADwAAAAAAAAAAAAAAAABpBAAAZHJzL2Rvd25yZXYueG1sUEsFBgAAAAAEAAQA8wAA&#10;AHMFAAAAAA==&#10;">
                <v:textbox style="mso-fit-shape-to-text:t" inset="1mm,1mm,1mm,1mm">
                  <w:txbxContent>
                    <w:p w14:paraId="6E5DD6D0" w14:textId="77777777" w:rsidR="00355E5F" w:rsidRDefault="00355E5F" w:rsidP="00FB0867"/>
                  </w:txbxContent>
                </v:textbox>
                <w10:anchorlock/>
              </v:shape>
            </w:pict>
          </mc:Fallback>
        </mc:AlternateContent>
      </w:r>
    </w:p>
    <w:p w14:paraId="340FED98" w14:textId="17342763" w:rsidR="006D6032" w:rsidRPr="00AE5893" w:rsidRDefault="00811631" w:rsidP="002670D3">
      <w:pPr>
        <w:pStyle w:val="ListParagraph"/>
        <w:numPr>
          <w:ilvl w:val="1"/>
          <w:numId w:val="34"/>
        </w:numPr>
        <w:spacing w:line="240" w:lineRule="auto"/>
        <w:rPr>
          <w:sz w:val="22"/>
        </w:rPr>
      </w:pPr>
      <w:r w:rsidRPr="00AE5893">
        <w:rPr>
          <w:sz w:val="22"/>
        </w:rPr>
        <w:t xml:space="preserve">Describe your systems and processes for the management of secure randomisation and unbiased treatment allocation including details of how these systems are accessed by Statisticians and Methodologists. </w:t>
      </w:r>
      <w:r w:rsidR="00675F51" w:rsidRPr="00AE5893">
        <w:rPr>
          <w:sz w:val="22"/>
        </w:rPr>
        <w:t xml:space="preserve">Please include details on </w:t>
      </w:r>
      <w:r w:rsidR="006D6032" w:rsidRPr="00AE5893">
        <w:rPr>
          <w:sz w:val="22"/>
        </w:rPr>
        <w:t xml:space="preserve">the methods, workflows, </w:t>
      </w:r>
      <w:proofErr w:type="gramStart"/>
      <w:r w:rsidR="006D6032" w:rsidRPr="00AE5893">
        <w:rPr>
          <w:sz w:val="22"/>
        </w:rPr>
        <w:t>storage</w:t>
      </w:r>
      <w:proofErr w:type="gramEnd"/>
      <w:r w:rsidR="006D6032" w:rsidRPr="00AE5893">
        <w:rPr>
          <w:sz w:val="22"/>
        </w:rPr>
        <w:t xml:space="preserve"> and access measures that are in place to ensure</w:t>
      </w:r>
      <w:r w:rsidR="00675F51" w:rsidRPr="00AE5893">
        <w:rPr>
          <w:sz w:val="22"/>
        </w:rPr>
        <w:t>:</w:t>
      </w:r>
      <w:r w:rsidR="006D6032" w:rsidRPr="00AE5893">
        <w:rPr>
          <w:sz w:val="22"/>
        </w:rPr>
        <w:t xml:space="preserve"> </w:t>
      </w:r>
    </w:p>
    <w:p w14:paraId="621AB855" w14:textId="77777777" w:rsidR="006D6032" w:rsidRPr="00675F51" w:rsidRDefault="006D6032" w:rsidP="002670D3">
      <w:pPr>
        <w:pStyle w:val="ListParagraph"/>
        <w:numPr>
          <w:ilvl w:val="0"/>
          <w:numId w:val="23"/>
        </w:numPr>
        <w:spacing w:before="0" w:line="240" w:lineRule="auto"/>
        <w:ind w:left="1080"/>
        <w:jc w:val="left"/>
        <w:rPr>
          <w:rFonts w:eastAsia="Times New Roman"/>
          <w:sz w:val="22"/>
        </w:rPr>
      </w:pPr>
      <w:r w:rsidRPr="00675F51">
        <w:rPr>
          <w:rFonts w:eastAsia="Times New Roman"/>
          <w:sz w:val="22"/>
        </w:rPr>
        <w:t>Correct generation of allocation sequences, according to trial specific specifications.</w:t>
      </w:r>
    </w:p>
    <w:p w14:paraId="361E8619" w14:textId="77777777" w:rsidR="006D6032" w:rsidRPr="00675F51" w:rsidRDefault="006D6032" w:rsidP="002670D3">
      <w:pPr>
        <w:pStyle w:val="ListParagraph"/>
        <w:numPr>
          <w:ilvl w:val="0"/>
          <w:numId w:val="23"/>
        </w:numPr>
        <w:spacing w:line="240" w:lineRule="auto"/>
        <w:ind w:left="1080"/>
        <w:jc w:val="left"/>
        <w:rPr>
          <w:rFonts w:eastAsia="Times New Roman"/>
          <w:sz w:val="22"/>
        </w:rPr>
      </w:pPr>
      <w:r w:rsidRPr="00675F51">
        <w:rPr>
          <w:rFonts w:eastAsia="Times New Roman"/>
          <w:sz w:val="22"/>
        </w:rPr>
        <w:t>Concealment of the allocation sequence, until allocation occurs</w:t>
      </w:r>
    </w:p>
    <w:p w14:paraId="4C0B322A" w14:textId="3690CD3F" w:rsidR="006D6032" w:rsidRPr="00675F51" w:rsidRDefault="006D6032" w:rsidP="002670D3">
      <w:pPr>
        <w:pStyle w:val="ListParagraph"/>
        <w:numPr>
          <w:ilvl w:val="0"/>
          <w:numId w:val="23"/>
        </w:numPr>
        <w:spacing w:before="0" w:after="120" w:line="240" w:lineRule="auto"/>
        <w:ind w:left="1080"/>
        <w:jc w:val="left"/>
        <w:rPr>
          <w:rFonts w:eastAsia="Times New Roman"/>
          <w:sz w:val="22"/>
        </w:rPr>
      </w:pPr>
      <w:r w:rsidRPr="00675F51">
        <w:rPr>
          <w:rFonts w:eastAsia="Times New Roman"/>
          <w:sz w:val="22"/>
        </w:rPr>
        <w:t>Blinding, if and when appropriate</w:t>
      </w:r>
      <w:r w:rsidR="00F72CB8">
        <w:rPr>
          <w:rFonts w:eastAsia="Times New Roman"/>
          <w:sz w:val="22"/>
        </w:rPr>
        <w:t xml:space="preserve"> </w:t>
      </w:r>
      <w:r w:rsidR="00F72CB8" w:rsidRPr="006B4E01">
        <w:rPr>
          <w:rFonts w:eastAsia="Times New Roman"/>
          <w:sz w:val="22"/>
        </w:rPr>
        <w:t>(</w:t>
      </w:r>
      <w:r w:rsidR="00964F62" w:rsidRPr="006B4E01">
        <w:rPr>
          <w:rFonts w:eastAsia="Times New Roman"/>
          <w:sz w:val="22"/>
        </w:rPr>
        <w:t xml:space="preserve">Maximum </w:t>
      </w:r>
      <w:r w:rsidR="00F72CB8" w:rsidRPr="006B4E01">
        <w:rPr>
          <w:rFonts w:eastAsia="Times New Roman"/>
          <w:sz w:val="22"/>
        </w:rPr>
        <w:t>500 words)</w:t>
      </w:r>
    </w:p>
    <w:p w14:paraId="6490613A" w14:textId="77777777" w:rsidR="00811631" w:rsidRPr="00FE60C8" w:rsidRDefault="00811631" w:rsidP="00811631">
      <w:r w:rsidRPr="00646EF0">
        <w:rPr>
          <w:b/>
          <w:noProof/>
          <w:lang w:eastAsia="en-GB"/>
        </w:rPr>
        <mc:AlternateContent>
          <mc:Choice Requires="wps">
            <w:drawing>
              <wp:inline distT="0" distB="0" distL="0" distR="0" wp14:anchorId="4753DC3B" wp14:editId="7734A85C">
                <wp:extent cx="6479540" cy="241935"/>
                <wp:effectExtent l="0" t="0" r="16510" b="24765"/>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7415236" w14:textId="77777777" w:rsidR="00355E5F" w:rsidRDefault="00355E5F" w:rsidP="00811631"/>
                        </w:txbxContent>
                      </wps:txbx>
                      <wps:bodyPr rot="0" vert="horz" wrap="square" lIns="36000" tIns="36000" rIns="36000" bIns="36000" anchor="t" anchorCtr="0">
                        <a:spAutoFit/>
                      </wps:bodyPr>
                    </wps:wsp>
                  </a:graphicData>
                </a:graphic>
              </wp:inline>
            </w:drawing>
          </mc:Choice>
          <mc:Fallback>
            <w:pict>
              <v:shape w14:anchorId="4753DC3B" id="_x0000_s106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TJjvHg8C&#10;AAAnBAAADgAAAAAAAAAAAAAAAAAuAgAAZHJzL2Uyb0RvYy54bWxQSwECLQAUAAYACAAAACEAKBuu&#10;Id0AAAAFAQAADwAAAAAAAAAAAAAAAABpBAAAZHJzL2Rvd25yZXYueG1sUEsFBgAAAAAEAAQA8wAA&#10;AHMFAAAAAA==&#10;">
                <v:textbox style="mso-fit-shape-to-text:t" inset="1mm,1mm,1mm,1mm">
                  <w:txbxContent>
                    <w:p w14:paraId="67415236" w14:textId="77777777" w:rsidR="00355E5F" w:rsidRDefault="00355E5F" w:rsidP="00811631"/>
                  </w:txbxContent>
                </v:textbox>
                <w10:anchorlock/>
              </v:shape>
            </w:pict>
          </mc:Fallback>
        </mc:AlternateContent>
      </w:r>
    </w:p>
    <w:p w14:paraId="11EEE476" w14:textId="77777777" w:rsidR="00370B0A" w:rsidRPr="00FE60C8" w:rsidRDefault="00370B0A" w:rsidP="006910BE"/>
    <w:p w14:paraId="14BF360C" w14:textId="77777777" w:rsidR="00370B0A" w:rsidRPr="00FE60C8" w:rsidRDefault="00370B0A" w:rsidP="006910BE"/>
    <w:p w14:paraId="06892029" w14:textId="77777777" w:rsidR="00930A00" w:rsidRPr="00CB52E6" w:rsidRDefault="00930A00" w:rsidP="00CB52E6">
      <w:pPr>
        <w:keepNext/>
        <w:spacing w:after="240"/>
        <w:rPr>
          <w:b/>
          <w:sz w:val="30"/>
          <w:szCs w:val="30"/>
        </w:rPr>
      </w:pPr>
      <w:r w:rsidRPr="00CB52E6">
        <w:rPr>
          <w:b/>
          <w:sz w:val="30"/>
          <w:szCs w:val="30"/>
        </w:rPr>
        <w:t xml:space="preserve">Section </w:t>
      </w:r>
      <w:r w:rsidR="00E4012B" w:rsidRPr="00CB52E6">
        <w:rPr>
          <w:b/>
          <w:sz w:val="30"/>
          <w:szCs w:val="30"/>
        </w:rPr>
        <w:t>7</w:t>
      </w:r>
      <w:r w:rsidRPr="00CB52E6">
        <w:rPr>
          <w:b/>
          <w:sz w:val="30"/>
          <w:szCs w:val="30"/>
        </w:rPr>
        <w:t xml:space="preserve">. </w:t>
      </w:r>
      <w:r w:rsidR="00D8715A" w:rsidRPr="00CB52E6">
        <w:rPr>
          <w:b/>
          <w:sz w:val="30"/>
          <w:szCs w:val="30"/>
        </w:rPr>
        <w:tab/>
      </w:r>
      <w:r w:rsidRPr="00CB52E6">
        <w:rPr>
          <w:b/>
          <w:sz w:val="30"/>
          <w:szCs w:val="30"/>
        </w:rPr>
        <w:t>Extent/level of availability</w:t>
      </w:r>
    </w:p>
    <w:p w14:paraId="1CBEEC72" w14:textId="77777777" w:rsidR="00AE5893" w:rsidRPr="00AE5893" w:rsidRDefault="00AE5893" w:rsidP="00AE5893">
      <w:pPr>
        <w:pStyle w:val="ListParagraph"/>
        <w:numPr>
          <w:ilvl w:val="0"/>
          <w:numId w:val="34"/>
        </w:numPr>
        <w:rPr>
          <w:vanish/>
          <w:sz w:val="22"/>
        </w:rPr>
      </w:pPr>
    </w:p>
    <w:p w14:paraId="55A38867" w14:textId="3DD6F9D7" w:rsidR="00930A00" w:rsidRPr="00AE5893" w:rsidRDefault="00D8715A" w:rsidP="002670D3">
      <w:pPr>
        <w:pStyle w:val="ListParagraph"/>
        <w:numPr>
          <w:ilvl w:val="1"/>
          <w:numId w:val="34"/>
        </w:numPr>
        <w:spacing w:line="240" w:lineRule="auto"/>
        <w:rPr>
          <w:sz w:val="22"/>
        </w:rPr>
      </w:pPr>
      <w:r w:rsidRPr="00AE5893">
        <w:rPr>
          <w:sz w:val="22"/>
        </w:rPr>
        <w:t>Please state</w:t>
      </w:r>
      <w:r w:rsidR="00F44320" w:rsidRPr="00AE5893">
        <w:rPr>
          <w:sz w:val="22"/>
        </w:rPr>
        <w:t xml:space="preserve"> whether your C</w:t>
      </w:r>
      <w:r w:rsidR="00930A00" w:rsidRPr="00AE5893">
        <w:rPr>
          <w:sz w:val="22"/>
        </w:rPr>
        <w:t>linical Trial</w:t>
      </w:r>
      <w:r w:rsidR="00F44320" w:rsidRPr="00AE5893">
        <w:rPr>
          <w:sz w:val="22"/>
        </w:rPr>
        <w:t>s</w:t>
      </w:r>
      <w:r w:rsidR="00930A00" w:rsidRPr="00AE5893">
        <w:rPr>
          <w:sz w:val="22"/>
        </w:rPr>
        <w:t xml:space="preserve"> Unit role </w:t>
      </w:r>
      <w:r w:rsidR="00F44320" w:rsidRPr="00AE5893">
        <w:rPr>
          <w:sz w:val="22"/>
        </w:rPr>
        <w:t xml:space="preserve">is </w:t>
      </w:r>
      <w:r w:rsidR="00930A00" w:rsidRPr="00AE5893">
        <w:rPr>
          <w:sz w:val="22"/>
        </w:rPr>
        <w:t xml:space="preserve">available </w:t>
      </w:r>
      <w:r w:rsidR="00DF7D94" w:rsidRPr="00AE5893">
        <w:rPr>
          <w:sz w:val="22"/>
        </w:rPr>
        <w:t>locally (i.e.</w:t>
      </w:r>
      <w:r w:rsidR="00F44320" w:rsidRPr="00AE5893">
        <w:rPr>
          <w:sz w:val="22"/>
        </w:rPr>
        <w:t xml:space="preserve"> your Unit only collaborates on trials with Chief Investigators within your geographical area), or whether it is available </w:t>
      </w:r>
      <w:r w:rsidR="00930A00" w:rsidRPr="00AE5893">
        <w:rPr>
          <w:sz w:val="22"/>
        </w:rPr>
        <w:t>nationally a</w:t>
      </w:r>
      <w:r w:rsidR="00DF7D94" w:rsidRPr="00AE5893">
        <w:rPr>
          <w:sz w:val="22"/>
        </w:rPr>
        <w:t>nd/or internationally? (i.e. your U</w:t>
      </w:r>
      <w:r w:rsidR="00930A00" w:rsidRPr="00AE5893">
        <w:rPr>
          <w:sz w:val="22"/>
        </w:rPr>
        <w:t xml:space="preserve">nit </w:t>
      </w:r>
      <w:r w:rsidR="00DF7D94" w:rsidRPr="00AE5893">
        <w:rPr>
          <w:sz w:val="22"/>
        </w:rPr>
        <w:t xml:space="preserve">is </w:t>
      </w:r>
      <w:r w:rsidR="00930A00" w:rsidRPr="00AE5893">
        <w:rPr>
          <w:sz w:val="22"/>
        </w:rPr>
        <w:t>willing and able to collaborate on trials with Chief Investigators outside your geographical area)</w:t>
      </w:r>
      <w:r w:rsidR="002670D3">
        <w:rPr>
          <w:sz w:val="22"/>
        </w:rPr>
        <w:t>.</w:t>
      </w:r>
    </w:p>
    <w:p w14:paraId="7DB4CA81" w14:textId="77777777" w:rsidR="00692D2E" w:rsidRDefault="00692D2E" w:rsidP="00833BD2">
      <w:pPr>
        <w:ind w:left="454" w:hanging="454"/>
      </w:pPr>
      <w:r w:rsidRPr="00646EF0">
        <w:rPr>
          <w:b/>
          <w:noProof/>
          <w:lang w:eastAsia="en-GB"/>
        </w:rPr>
        <mc:AlternateContent>
          <mc:Choice Requires="wps">
            <w:drawing>
              <wp:inline distT="0" distB="0" distL="0" distR="0" wp14:anchorId="6BEC16BE" wp14:editId="28062883">
                <wp:extent cx="2520000" cy="241935"/>
                <wp:effectExtent l="0" t="0" r="13970" b="24765"/>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241935"/>
                        </a:xfrm>
                        <a:prstGeom prst="rect">
                          <a:avLst/>
                        </a:prstGeom>
                        <a:solidFill>
                          <a:srgbClr val="FFFFFF"/>
                        </a:solidFill>
                        <a:ln w="9525">
                          <a:solidFill>
                            <a:srgbClr val="000000"/>
                          </a:solidFill>
                          <a:miter lim="800000"/>
                          <a:headEnd/>
                          <a:tailEnd/>
                        </a:ln>
                      </wps:spPr>
                      <wps:txbx>
                        <w:txbxContent>
                          <w:p w14:paraId="4FD9215A" w14:textId="5C4A6AE8" w:rsidR="00355E5F" w:rsidRDefault="00355E5F" w:rsidP="00692D2E">
                            <w:r>
                              <w:t>[Locally / Nationally / Internationally]</w:t>
                            </w:r>
                            <w:r w:rsidR="002670D3">
                              <w:t xml:space="preserve">         </w:t>
                            </w:r>
                          </w:p>
                        </w:txbxContent>
                      </wps:txbx>
                      <wps:bodyPr rot="0" vert="horz" wrap="square" lIns="36000" tIns="36000" rIns="36000" bIns="36000" anchor="t" anchorCtr="0">
                        <a:spAutoFit/>
                      </wps:bodyPr>
                    </wps:wsp>
                  </a:graphicData>
                </a:graphic>
              </wp:inline>
            </w:drawing>
          </mc:Choice>
          <mc:Fallback>
            <w:pict>
              <v:shape w14:anchorId="6BEC16BE" id="_x0000_s1064" type="#_x0000_t202" style="width:198.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">
                <v:textbox style="mso-fit-shape-to-text:t" inset="1mm,1mm,1mm,1mm">
                  <w:txbxContent>
                    <w:p w14:paraId="4FD9215A" w14:textId="5C4A6AE8" w:rsidR="00355E5F" w:rsidRDefault="00355E5F" w:rsidP="00692D2E">
                      <w:r>
                        <w:t>[Locally / Nationally / Internationally]</w:t>
                      </w:r>
                      <w:r w:rsidR="002670D3">
                        <w:t xml:space="preserve">         </w:t>
                      </w:r>
                    </w:p>
                  </w:txbxContent>
                </v:textbox>
                <w10:anchorlock/>
              </v:shape>
            </w:pict>
          </mc:Fallback>
        </mc:AlternateContent>
      </w:r>
    </w:p>
    <w:p w14:paraId="4B3D4698" w14:textId="77777777" w:rsidR="00F72CB8" w:rsidRDefault="00F72CB8" w:rsidP="00833BD2">
      <w:pPr>
        <w:ind w:left="454" w:hanging="454"/>
      </w:pPr>
    </w:p>
    <w:p w14:paraId="240157D6" w14:textId="77777777" w:rsidR="00F72CB8" w:rsidRPr="00FE60C8" w:rsidRDefault="00F72CB8" w:rsidP="00833BD2">
      <w:pPr>
        <w:ind w:left="454" w:hanging="454"/>
      </w:pPr>
    </w:p>
    <w:p w14:paraId="2480D8ED" w14:textId="4E3AAB57" w:rsidR="005F7F92" w:rsidRPr="00CB52E6" w:rsidRDefault="00930A00" w:rsidP="00F72CB8">
      <w:pPr>
        <w:rPr>
          <w:b/>
          <w:sz w:val="30"/>
          <w:szCs w:val="30"/>
        </w:rPr>
      </w:pPr>
      <w:r w:rsidRPr="00CB52E6">
        <w:rPr>
          <w:b/>
          <w:sz w:val="30"/>
          <w:szCs w:val="30"/>
        </w:rPr>
        <w:t xml:space="preserve">Section </w:t>
      </w:r>
      <w:r w:rsidR="00E4012B" w:rsidRPr="00CB52E6">
        <w:rPr>
          <w:b/>
          <w:sz w:val="30"/>
          <w:szCs w:val="30"/>
        </w:rPr>
        <w:t>8</w:t>
      </w:r>
      <w:r w:rsidRPr="00CB52E6">
        <w:rPr>
          <w:b/>
          <w:sz w:val="30"/>
          <w:szCs w:val="30"/>
        </w:rPr>
        <w:t xml:space="preserve">. </w:t>
      </w:r>
      <w:r w:rsidR="00DF7D94" w:rsidRPr="00CB52E6">
        <w:rPr>
          <w:b/>
          <w:sz w:val="30"/>
          <w:szCs w:val="30"/>
        </w:rPr>
        <w:tab/>
      </w:r>
      <w:r w:rsidRPr="00CB52E6">
        <w:rPr>
          <w:b/>
          <w:sz w:val="30"/>
          <w:szCs w:val="30"/>
        </w:rPr>
        <w:t>Signatures</w:t>
      </w:r>
    </w:p>
    <w:p w14:paraId="64336D9F" w14:textId="77777777" w:rsidR="00F72CB8" w:rsidRDefault="00F72CB8" w:rsidP="004A3FF3">
      <w:pPr>
        <w:rPr>
          <w:lang w:eastAsia="en-GB"/>
        </w:rPr>
      </w:pPr>
    </w:p>
    <w:p w14:paraId="7E0EB617" w14:textId="7F088078" w:rsidR="00930A00" w:rsidRDefault="006D75F4" w:rsidP="004A3FF3">
      <w:pPr>
        <w:rPr>
          <w:lang w:eastAsia="en-GB"/>
        </w:rPr>
      </w:pPr>
      <w:r w:rsidRPr="00FE60C8">
        <w:rPr>
          <w:lang w:eastAsia="en-GB"/>
        </w:rPr>
        <w:t xml:space="preserve">I confirm that the information I have </w:t>
      </w:r>
      <w:r w:rsidR="00813742" w:rsidRPr="00FE60C8">
        <w:rPr>
          <w:lang w:eastAsia="en-GB"/>
        </w:rPr>
        <w:t xml:space="preserve">provided </w:t>
      </w:r>
      <w:r w:rsidR="00DA6BB6" w:rsidRPr="00FE60C8">
        <w:rPr>
          <w:lang w:eastAsia="en-GB"/>
        </w:rPr>
        <w:t xml:space="preserve">is </w:t>
      </w:r>
      <w:r w:rsidR="00E81DD8" w:rsidRPr="00FE60C8">
        <w:rPr>
          <w:lang w:eastAsia="en-GB"/>
        </w:rPr>
        <w:t>an accurate representation of the systems, processes</w:t>
      </w:r>
      <w:r w:rsidR="00AE5893">
        <w:rPr>
          <w:lang w:eastAsia="en-GB"/>
        </w:rPr>
        <w:t>,</w:t>
      </w:r>
      <w:r w:rsidR="00E81DD8" w:rsidRPr="00FE60C8">
        <w:rPr>
          <w:lang w:eastAsia="en-GB"/>
        </w:rPr>
        <w:t xml:space="preserve"> and resources in place at this </w:t>
      </w:r>
      <w:r w:rsidR="00813742" w:rsidRPr="00FE60C8">
        <w:rPr>
          <w:lang w:eastAsia="en-GB"/>
        </w:rPr>
        <w:t>C</w:t>
      </w:r>
      <w:r w:rsidR="00A80EC3" w:rsidRPr="00FE60C8">
        <w:rPr>
          <w:lang w:eastAsia="en-GB"/>
        </w:rPr>
        <w:t>linical Trials Units.</w:t>
      </w:r>
      <w:r w:rsidR="009F729A" w:rsidRPr="00FE60C8">
        <w:rPr>
          <w:lang w:eastAsia="en-GB"/>
        </w:rPr>
        <w:t xml:space="preserve"> </w:t>
      </w:r>
    </w:p>
    <w:p w14:paraId="6D155A3A" w14:textId="77777777" w:rsidR="00796573" w:rsidRDefault="00796573" w:rsidP="004A3FF3">
      <w:pPr>
        <w:rPr>
          <w:lang w:eastAsia="en-GB"/>
        </w:rPr>
      </w:pPr>
    </w:p>
    <w:p w14:paraId="673354CF" w14:textId="0F7F9974" w:rsidR="00796573" w:rsidRDefault="00796573" w:rsidP="004A3FF3">
      <w:pPr>
        <w:rPr>
          <w:b/>
        </w:rPr>
      </w:pPr>
      <w:r>
        <w:rPr>
          <w:b/>
        </w:rPr>
        <w:t xml:space="preserve">Contributing to Network activities is an </w:t>
      </w:r>
      <w:r w:rsidR="0045074B">
        <w:rPr>
          <w:b/>
        </w:rPr>
        <w:t>important aspect</w:t>
      </w:r>
      <w:r>
        <w:rPr>
          <w:b/>
        </w:rPr>
        <w:t xml:space="preserve"> of registration. </w:t>
      </w:r>
      <w:r w:rsidR="002E777A" w:rsidRPr="0045074B">
        <w:rPr>
          <w:b/>
        </w:rPr>
        <w:t>If CTUs do not wish to be involved with any knowledge sharing activities and events such as annual meetings and webinars etc then they can choose not to pay for this component.</w:t>
      </w:r>
      <w:r w:rsidR="002E777A">
        <w:rPr>
          <w:b/>
        </w:rPr>
        <w:t xml:space="preserve"> </w:t>
      </w:r>
      <w:r>
        <w:rPr>
          <w:b/>
        </w:rPr>
        <w:t xml:space="preserve">All registered clinical trials units </w:t>
      </w:r>
      <w:r w:rsidR="0045074B">
        <w:rPr>
          <w:b/>
        </w:rPr>
        <w:t>gain by</w:t>
      </w:r>
      <w:r>
        <w:rPr>
          <w:b/>
        </w:rPr>
        <w:t xml:space="preserve"> fully support</w:t>
      </w:r>
      <w:r w:rsidR="0045074B">
        <w:rPr>
          <w:b/>
        </w:rPr>
        <w:t>ing</w:t>
      </w:r>
      <w:r>
        <w:rPr>
          <w:b/>
        </w:rPr>
        <w:t xml:space="preserve"> </w:t>
      </w:r>
      <w:r w:rsidR="002E777A">
        <w:rPr>
          <w:b/>
        </w:rPr>
        <w:t>all</w:t>
      </w:r>
      <w:r>
        <w:rPr>
          <w:b/>
        </w:rPr>
        <w:t xml:space="preserve"> activities which include but are not limited to attendance at national meetings, membership and/or contribution to </w:t>
      </w:r>
      <w:r w:rsidR="00AE5893">
        <w:rPr>
          <w:b/>
        </w:rPr>
        <w:t>subgroup</w:t>
      </w:r>
      <w:r>
        <w:rPr>
          <w:b/>
        </w:rPr>
        <w:t xml:space="preserve"> activities, responding to information and feedback requests in a timely manner and providing senior input to the strategic direction of the activities of the Network. </w:t>
      </w:r>
    </w:p>
    <w:p w14:paraId="5C93829A" w14:textId="77777777" w:rsidR="00796573" w:rsidRDefault="00796573" w:rsidP="004A3FF3">
      <w:pPr>
        <w:rPr>
          <w:b/>
        </w:rPr>
      </w:pPr>
    </w:p>
    <w:p w14:paraId="668B5E50" w14:textId="77777777" w:rsidR="00796573" w:rsidRPr="00FE60C8" w:rsidRDefault="00796573" w:rsidP="00796573">
      <w:pPr>
        <w:rPr>
          <w:lang w:eastAsia="en-GB"/>
        </w:rPr>
      </w:pPr>
      <w:r>
        <w:rPr>
          <w:lang w:eastAsia="en-GB"/>
        </w:rPr>
        <w:t xml:space="preserve">I agree if registered, that our CTU will actively contribute to Network activities. </w:t>
      </w:r>
    </w:p>
    <w:p w14:paraId="65220E4C" w14:textId="77777777" w:rsidR="00796573" w:rsidRPr="00FE60C8" w:rsidRDefault="00796573" w:rsidP="004A3FF3">
      <w:pPr>
        <w:rPr>
          <w:lang w:eastAsia="en-GB"/>
        </w:rPr>
      </w:pPr>
    </w:p>
    <w:p w14:paraId="156C80D3" w14:textId="77777777" w:rsidR="009F729A" w:rsidRPr="00FE60C8" w:rsidRDefault="009F729A" w:rsidP="004A3F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693"/>
        <w:gridCol w:w="3410"/>
      </w:tblGrid>
      <w:tr w:rsidR="00E005B0" w:rsidRPr="00CB52E6" w14:paraId="7EBCA2FB" w14:textId="77777777" w:rsidTr="00CB52E6">
        <w:trPr>
          <w:trHeight w:val="385"/>
        </w:trPr>
        <w:tc>
          <w:tcPr>
            <w:tcW w:w="14040" w:type="dxa"/>
            <w:gridSpan w:val="3"/>
            <w:shd w:val="clear" w:color="auto" w:fill="B3D9FF"/>
            <w:vAlign w:val="center"/>
          </w:tcPr>
          <w:p w14:paraId="7E96EADA" w14:textId="293DE024" w:rsidR="005F7F92" w:rsidRPr="00CB52E6" w:rsidRDefault="00E005B0" w:rsidP="00964F62">
            <w:pPr>
              <w:rPr>
                <w:shd w:val="clear" w:color="auto" w:fill="auto"/>
              </w:rPr>
            </w:pPr>
            <w:r w:rsidRPr="00CB52E6">
              <w:rPr>
                <w:shd w:val="clear" w:color="auto" w:fill="auto"/>
              </w:rPr>
              <w:t>Head of Clinical Trials Unit or Lead party in the collaborative</w:t>
            </w:r>
            <w:r w:rsidR="00964F62">
              <w:rPr>
                <w:shd w:val="clear" w:color="auto" w:fill="auto"/>
              </w:rPr>
              <w:t xml:space="preserve"> or merged CTU</w:t>
            </w:r>
            <w:r w:rsidRPr="00CB52E6">
              <w:rPr>
                <w:shd w:val="clear" w:color="auto" w:fill="auto"/>
              </w:rPr>
              <w:t xml:space="preserve"> applying for Registration:</w:t>
            </w:r>
          </w:p>
        </w:tc>
      </w:tr>
      <w:tr w:rsidR="00930A00" w:rsidRPr="00CB52E6" w14:paraId="46D36292" w14:textId="77777777" w:rsidTr="00CB52E6">
        <w:trPr>
          <w:trHeight w:val="339"/>
        </w:trPr>
        <w:tc>
          <w:tcPr>
            <w:tcW w:w="4140" w:type="dxa"/>
            <w:shd w:val="clear" w:color="auto" w:fill="B3D9FF"/>
            <w:vAlign w:val="center"/>
          </w:tcPr>
          <w:p w14:paraId="25C565B4" w14:textId="77777777" w:rsidR="00930A00" w:rsidRPr="00CB52E6" w:rsidRDefault="00930A00" w:rsidP="00CB52E6">
            <w:pPr>
              <w:jc w:val="center"/>
              <w:rPr>
                <w:shd w:val="clear" w:color="auto" w:fill="auto"/>
              </w:rPr>
            </w:pPr>
            <w:r w:rsidRPr="00CB52E6">
              <w:rPr>
                <w:shd w:val="clear" w:color="auto" w:fill="auto"/>
              </w:rPr>
              <w:t>Name</w:t>
            </w:r>
          </w:p>
        </w:tc>
        <w:tc>
          <w:tcPr>
            <w:tcW w:w="5040" w:type="dxa"/>
            <w:shd w:val="clear" w:color="auto" w:fill="B3D9FF"/>
            <w:vAlign w:val="center"/>
          </w:tcPr>
          <w:p w14:paraId="20DB813C" w14:textId="77777777" w:rsidR="00930A00" w:rsidRPr="00CB52E6" w:rsidRDefault="00930A00" w:rsidP="00CB52E6">
            <w:pPr>
              <w:jc w:val="center"/>
              <w:rPr>
                <w:shd w:val="clear" w:color="auto" w:fill="auto"/>
              </w:rPr>
            </w:pPr>
            <w:r w:rsidRPr="00CB52E6">
              <w:rPr>
                <w:shd w:val="clear" w:color="auto" w:fill="auto"/>
              </w:rPr>
              <w:t>Signature</w:t>
            </w:r>
          </w:p>
        </w:tc>
        <w:tc>
          <w:tcPr>
            <w:tcW w:w="4860" w:type="dxa"/>
            <w:shd w:val="clear" w:color="auto" w:fill="B3D9FF"/>
            <w:vAlign w:val="center"/>
          </w:tcPr>
          <w:p w14:paraId="1FF9A248" w14:textId="77777777" w:rsidR="00930A00" w:rsidRPr="00CB52E6" w:rsidRDefault="00930A00" w:rsidP="00CB52E6">
            <w:pPr>
              <w:jc w:val="center"/>
              <w:rPr>
                <w:shd w:val="clear" w:color="auto" w:fill="auto"/>
              </w:rPr>
            </w:pPr>
            <w:r w:rsidRPr="00CB52E6">
              <w:rPr>
                <w:shd w:val="clear" w:color="auto" w:fill="auto"/>
              </w:rPr>
              <w:t>Date</w:t>
            </w:r>
          </w:p>
        </w:tc>
      </w:tr>
      <w:tr w:rsidR="00930A00" w:rsidRPr="00FE60C8" w14:paraId="1EA9CD9E" w14:textId="77777777">
        <w:trPr>
          <w:trHeight w:val="705"/>
        </w:trPr>
        <w:tc>
          <w:tcPr>
            <w:tcW w:w="4140" w:type="dxa"/>
            <w:vAlign w:val="center"/>
          </w:tcPr>
          <w:p w14:paraId="367960A5" w14:textId="77777777" w:rsidR="00930A00" w:rsidRPr="00FE60C8" w:rsidRDefault="00930A00" w:rsidP="004A3FF3"/>
        </w:tc>
        <w:tc>
          <w:tcPr>
            <w:tcW w:w="5040" w:type="dxa"/>
            <w:vAlign w:val="center"/>
          </w:tcPr>
          <w:p w14:paraId="697D591B" w14:textId="77777777" w:rsidR="00930A00" w:rsidRPr="00FE60C8" w:rsidRDefault="00930A00" w:rsidP="004A3FF3"/>
        </w:tc>
        <w:tc>
          <w:tcPr>
            <w:tcW w:w="4860" w:type="dxa"/>
            <w:vAlign w:val="center"/>
          </w:tcPr>
          <w:p w14:paraId="08D03F5F" w14:textId="77777777" w:rsidR="005F7F92" w:rsidRPr="00FE60C8" w:rsidRDefault="005F7F92" w:rsidP="004A3FF3">
            <w:bookmarkStart w:id="4" w:name="txtSec9date1"/>
          </w:p>
          <w:p w14:paraId="381BDBD4" w14:textId="77777777" w:rsidR="005F7F92" w:rsidRPr="00FE60C8" w:rsidRDefault="005F7F92" w:rsidP="004A3FF3"/>
          <w:bookmarkEnd w:id="4"/>
          <w:p w14:paraId="1FCD3653" w14:textId="77777777" w:rsidR="00930A00" w:rsidRPr="00FE60C8" w:rsidRDefault="00930A00" w:rsidP="004A3FF3"/>
        </w:tc>
      </w:tr>
    </w:tbl>
    <w:p w14:paraId="7341FA77" w14:textId="77777777" w:rsidR="00930A00" w:rsidRPr="00FE60C8" w:rsidRDefault="00930A00" w:rsidP="004A3FF3"/>
    <w:p w14:paraId="45329FCA" w14:textId="3BCC037E" w:rsidR="00582FCC" w:rsidRPr="00CB52E6" w:rsidRDefault="00582FCC" w:rsidP="004A3FF3">
      <w:pPr>
        <w:pStyle w:val="ListParagraph"/>
        <w:spacing w:before="0"/>
        <w:ind w:left="0"/>
        <w:rPr>
          <w:b/>
          <w:sz w:val="22"/>
        </w:rPr>
      </w:pPr>
      <w:r w:rsidRPr="00CB52E6">
        <w:rPr>
          <w:b/>
          <w:sz w:val="22"/>
        </w:rPr>
        <w:t xml:space="preserve">This page should be printed, signed, scanned, and submitted with your application and labelled as Appendix </w:t>
      </w:r>
      <w:r w:rsidR="009E32F9">
        <w:rPr>
          <w:b/>
          <w:sz w:val="22"/>
        </w:rPr>
        <w:t>5</w:t>
      </w:r>
      <w:r w:rsidRPr="00CB52E6">
        <w:rPr>
          <w:b/>
          <w:sz w:val="22"/>
        </w:rPr>
        <w:t>.</w:t>
      </w:r>
    </w:p>
    <w:p w14:paraId="4228EC43" w14:textId="77777777" w:rsidR="0067315B" w:rsidRDefault="0067315B" w:rsidP="004A3FF3"/>
    <w:p w14:paraId="250E7CFE" w14:textId="77777777" w:rsidR="00F72CB8" w:rsidRPr="00FE60C8" w:rsidRDefault="00F72CB8" w:rsidP="004A3FF3"/>
    <w:p w14:paraId="36FCA50D" w14:textId="77777777" w:rsidR="007A33D7" w:rsidRPr="00F72CB8" w:rsidRDefault="007A33D7" w:rsidP="004A3FF3">
      <w:pPr>
        <w:rPr>
          <w:b/>
        </w:rPr>
      </w:pPr>
      <w:r w:rsidRPr="00F72CB8">
        <w:rPr>
          <w:b/>
        </w:rPr>
        <w:t>THIS COMPLETES THE INFORMATION REQUIRED FOR UKCRC CLINICAL TRIALS UNIT REGISTRATION, EXCEPT FOR COLLABORATIVE</w:t>
      </w:r>
      <w:r w:rsidR="00E43B99" w:rsidRPr="00F72CB8">
        <w:rPr>
          <w:b/>
        </w:rPr>
        <w:t xml:space="preserve"> OR MERGED </w:t>
      </w:r>
      <w:proofErr w:type="gramStart"/>
      <w:r w:rsidR="00E43B99" w:rsidRPr="00F72CB8">
        <w:rPr>
          <w:b/>
        </w:rPr>
        <w:t>UNITS</w:t>
      </w:r>
      <w:proofErr w:type="gramEnd"/>
      <w:r w:rsidRPr="00F72CB8">
        <w:rPr>
          <w:b/>
        </w:rPr>
        <w:t xml:space="preserve"> APPLICATIONS FOR WHICH SECTION </w:t>
      </w:r>
      <w:r w:rsidR="00E4012B" w:rsidRPr="00F72CB8">
        <w:rPr>
          <w:b/>
        </w:rPr>
        <w:t>9</w:t>
      </w:r>
      <w:r w:rsidR="0067315B" w:rsidRPr="00F72CB8">
        <w:rPr>
          <w:b/>
        </w:rPr>
        <w:t xml:space="preserve"> </w:t>
      </w:r>
      <w:r w:rsidRPr="00F72CB8">
        <w:rPr>
          <w:b/>
        </w:rPr>
        <w:t xml:space="preserve">MUST ALSO BE COMPLETED (THIS CAN BE FOUND ON THE </w:t>
      </w:r>
      <w:r w:rsidR="005F7F92" w:rsidRPr="00F72CB8">
        <w:rPr>
          <w:b/>
        </w:rPr>
        <w:t>NEXT PAGE</w:t>
      </w:r>
      <w:r w:rsidRPr="00F72CB8">
        <w:rPr>
          <w:b/>
        </w:rPr>
        <w:t>).</w:t>
      </w:r>
    </w:p>
    <w:p w14:paraId="1554ADFB" w14:textId="77777777" w:rsidR="0067315B" w:rsidRPr="00FE60C8" w:rsidRDefault="0067315B" w:rsidP="004A3FF3">
      <w:pPr>
        <w:rPr>
          <w:b/>
        </w:rPr>
      </w:pPr>
    </w:p>
    <w:p w14:paraId="44EF860E" w14:textId="77777777" w:rsidR="00F72CB8" w:rsidRDefault="00F72CB8" w:rsidP="004A3FF3">
      <w:pPr>
        <w:rPr>
          <w:b/>
        </w:rPr>
      </w:pPr>
    </w:p>
    <w:p w14:paraId="33F6B0D0" w14:textId="77777777" w:rsidR="00F72CB8" w:rsidRDefault="00F72CB8" w:rsidP="004A3FF3">
      <w:pPr>
        <w:rPr>
          <w:b/>
        </w:rPr>
      </w:pPr>
    </w:p>
    <w:p w14:paraId="19E9DA5B" w14:textId="77777777" w:rsidR="00F72CB8" w:rsidRDefault="00F72CB8" w:rsidP="004A3FF3">
      <w:pPr>
        <w:rPr>
          <w:b/>
        </w:rPr>
      </w:pPr>
    </w:p>
    <w:p w14:paraId="3A1BE461" w14:textId="77777777" w:rsidR="005F7F92" w:rsidRPr="00CB52E6" w:rsidRDefault="005F7F92" w:rsidP="00CB52E6">
      <w:pPr>
        <w:spacing w:after="240"/>
        <w:ind w:left="454" w:hanging="454"/>
        <w:rPr>
          <w:b/>
          <w:sz w:val="26"/>
          <w:szCs w:val="26"/>
        </w:rPr>
      </w:pPr>
      <w:r w:rsidRPr="00CB52E6">
        <w:rPr>
          <w:b/>
          <w:sz w:val="26"/>
          <w:szCs w:val="26"/>
        </w:rPr>
        <w:t>Once completed, please check that</w:t>
      </w:r>
      <w:r w:rsidR="00CB52E6" w:rsidRPr="00CB52E6">
        <w:rPr>
          <w:b/>
          <w:sz w:val="26"/>
          <w:szCs w:val="26"/>
        </w:rPr>
        <w:t xml:space="preserve"> you have</w:t>
      </w:r>
      <w:r w:rsidRPr="00CB52E6">
        <w:rPr>
          <w:b/>
          <w:sz w:val="26"/>
          <w:szCs w:val="26"/>
        </w:rPr>
        <w:t>:</w:t>
      </w:r>
    </w:p>
    <w:p w14:paraId="5B1540AB" w14:textId="77777777" w:rsidR="005F7F92" w:rsidRPr="00CB52E6" w:rsidRDefault="005F7F92" w:rsidP="00CB52E6">
      <w:pPr>
        <w:pStyle w:val="ListParagraph"/>
        <w:numPr>
          <w:ilvl w:val="0"/>
          <w:numId w:val="20"/>
        </w:numPr>
        <w:spacing w:before="0" w:after="240" w:line="240" w:lineRule="auto"/>
        <w:ind w:left="284" w:hanging="284"/>
        <w:rPr>
          <w:sz w:val="22"/>
        </w:rPr>
      </w:pPr>
      <w:r w:rsidRPr="00CB52E6">
        <w:rPr>
          <w:sz w:val="22"/>
        </w:rPr>
        <w:t>You have completed all applicable questions</w:t>
      </w:r>
    </w:p>
    <w:p w14:paraId="595EBB62" w14:textId="69010811" w:rsidR="003725F1" w:rsidRPr="00CB52E6" w:rsidRDefault="00964F62" w:rsidP="00CB52E6">
      <w:pPr>
        <w:pStyle w:val="ListParagraph"/>
        <w:numPr>
          <w:ilvl w:val="0"/>
          <w:numId w:val="20"/>
        </w:numPr>
        <w:spacing w:before="0" w:after="240" w:line="240" w:lineRule="auto"/>
        <w:ind w:left="284" w:hanging="284"/>
        <w:rPr>
          <w:sz w:val="22"/>
        </w:rPr>
      </w:pPr>
      <w:r>
        <w:rPr>
          <w:sz w:val="22"/>
        </w:rPr>
        <w:t>S</w:t>
      </w:r>
      <w:r w:rsidR="005F7F92" w:rsidRPr="00CB52E6">
        <w:rPr>
          <w:sz w:val="22"/>
        </w:rPr>
        <w:t xml:space="preserve">ubmitted the </w:t>
      </w:r>
      <w:r w:rsidR="00355E5F">
        <w:rPr>
          <w:sz w:val="22"/>
        </w:rPr>
        <w:t>full pdf</w:t>
      </w:r>
      <w:r w:rsidR="005F7F92" w:rsidRPr="00CB52E6">
        <w:rPr>
          <w:sz w:val="22"/>
        </w:rPr>
        <w:t xml:space="preserve"> and collaboration information of up to </w:t>
      </w:r>
      <w:r w:rsidR="00CC7B11" w:rsidRPr="00CB52E6">
        <w:rPr>
          <w:sz w:val="22"/>
        </w:rPr>
        <w:t>3</w:t>
      </w:r>
      <w:r w:rsidR="005F7F92" w:rsidRPr="00CB52E6">
        <w:rPr>
          <w:sz w:val="22"/>
        </w:rPr>
        <w:t xml:space="preserve"> significant publications as Appendix 1. </w:t>
      </w:r>
    </w:p>
    <w:p w14:paraId="22478195" w14:textId="72F259F4" w:rsidR="00E43B99" w:rsidRDefault="00964F62" w:rsidP="00E43B99">
      <w:pPr>
        <w:pStyle w:val="ListParagraph"/>
        <w:numPr>
          <w:ilvl w:val="0"/>
          <w:numId w:val="20"/>
        </w:numPr>
        <w:spacing w:before="0" w:after="240" w:line="240" w:lineRule="auto"/>
        <w:ind w:left="284" w:hanging="284"/>
        <w:rPr>
          <w:sz w:val="22"/>
        </w:rPr>
      </w:pPr>
      <w:r>
        <w:rPr>
          <w:sz w:val="22"/>
        </w:rPr>
        <w:t>S</w:t>
      </w:r>
      <w:r w:rsidR="009E30BE" w:rsidRPr="00CB52E6">
        <w:rPr>
          <w:sz w:val="22"/>
        </w:rPr>
        <w:t xml:space="preserve">ubmitted </w:t>
      </w:r>
      <w:r w:rsidR="00AE5893" w:rsidRPr="00CB52E6">
        <w:rPr>
          <w:sz w:val="22"/>
        </w:rPr>
        <w:t>one-page</w:t>
      </w:r>
      <w:r w:rsidR="009E30BE" w:rsidRPr="00CB52E6">
        <w:rPr>
          <w:sz w:val="22"/>
        </w:rPr>
        <w:t xml:space="preserve"> CVs</w:t>
      </w:r>
      <w:r w:rsidR="004F6F6C" w:rsidRPr="00CB52E6">
        <w:rPr>
          <w:sz w:val="22"/>
        </w:rPr>
        <w:t xml:space="preserve"> of </w:t>
      </w:r>
      <w:r w:rsidR="001802F7" w:rsidRPr="00CB52E6">
        <w:rPr>
          <w:sz w:val="22"/>
        </w:rPr>
        <w:t xml:space="preserve">the Trial Unit Director and </w:t>
      </w:r>
      <w:r w:rsidR="004F6F6C" w:rsidRPr="00CB52E6">
        <w:rPr>
          <w:sz w:val="22"/>
        </w:rPr>
        <w:t>up to 2 of your most experienced Statisticians, up to 2 of your most experienced Trial/Project Managers and</w:t>
      </w:r>
      <w:r w:rsidR="00B12F0D" w:rsidRPr="00CB52E6">
        <w:rPr>
          <w:sz w:val="22"/>
        </w:rPr>
        <w:t xml:space="preserve"> up to two of </w:t>
      </w:r>
      <w:r w:rsidR="004F6F6C" w:rsidRPr="00CB52E6">
        <w:rPr>
          <w:sz w:val="22"/>
        </w:rPr>
        <w:t>your most senior IS lead</w:t>
      </w:r>
      <w:r w:rsidR="003A2BFA" w:rsidRPr="00CB52E6">
        <w:rPr>
          <w:sz w:val="22"/>
        </w:rPr>
        <w:t>s</w:t>
      </w:r>
      <w:r w:rsidR="004F6F6C" w:rsidRPr="00CB52E6">
        <w:rPr>
          <w:sz w:val="22"/>
        </w:rPr>
        <w:t xml:space="preserve"> and label this as Appendix 2</w:t>
      </w:r>
    </w:p>
    <w:p w14:paraId="2C4308F2" w14:textId="291191D6" w:rsidR="00E43B99" w:rsidRPr="00CB52E6" w:rsidRDefault="00964F62" w:rsidP="00E43B99">
      <w:pPr>
        <w:pStyle w:val="ListParagraph"/>
        <w:numPr>
          <w:ilvl w:val="0"/>
          <w:numId w:val="20"/>
        </w:numPr>
        <w:spacing w:before="0" w:after="240" w:line="240" w:lineRule="auto"/>
        <w:ind w:left="284" w:hanging="284"/>
        <w:rPr>
          <w:sz w:val="22"/>
        </w:rPr>
      </w:pPr>
      <w:r>
        <w:rPr>
          <w:sz w:val="22"/>
        </w:rPr>
        <w:t>I</w:t>
      </w:r>
      <w:r w:rsidR="00E43B99" w:rsidRPr="00CB52E6">
        <w:rPr>
          <w:sz w:val="22"/>
        </w:rPr>
        <w:t xml:space="preserve">ncluded Appendix </w:t>
      </w:r>
      <w:r w:rsidR="00E43B99">
        <w:rPr>
          <w:sz w:val="22"/>
        </w:rPr>
        <w:t>3, a detailed organisation chart.</w:t>
      </w:r>
    </w:p>
    <w:p w14:paraId="2AC0920E" w14:textId="6E79F92C" w:rsidR="00F72CB8" w:rsidRPr="00CB52E6" w:rsidRDefault="00964F62" w:rsidP="00F72CB8">
      <w:pPr>
        <w:pStyle w:val="ListParagraph"/>
        <w:numPr>
          <w:ilvl w:val="0"/>
          <w:numId w:val="20"/>
        </w:numPr>
        <w:spacing w:before="0" w:after="240" w:line="240" w:lineRule="auto"/>
        <w:ind w:left="284" w:hanging="284"/>
        <w:rPr>
          <w:sz w:val="22"/>
        </w:rPr>
      </w:pPr>
      <w:r>
        <w:rPr>
          <w:sz w:val="22"/>
        </w:rPr>
        <w:t>I</w:t>
      </w:r>
      <w:r w:rsidR="005F7F92" w:rsidRPr="00CB52E6">
        <w:rPr>
          <w:sz w:val="22"/>
        </w:rPr>
        <w:t xml:space="preserve">ncluded Appendix </w:t>
      </w:r>
      <w:r w:rsidR="00E43B99">
        <w:rPr>
          <w:sz w:val="22"/>
        </w:rPr>
        <w:t>4</w:t>
      </w:r>
      <w:r w:rsidR="005F1373">
        <w:rPr>
          <w:sz w:val="22"/>
        </w:rPr>
        <w:t xml:space="preserve"> </w:t>
      </w:r>
      <w:r w:rsidR="005F7F92" w:rsidRPr="00CB52E6">
        <w:rPr>
          <w:sz w:val="22"/>
        </w:rPr>
        <w:t xml:space="preserve">(i.e. </w:t>
      </w:r>
      <w:r w:rsidR="00575F5F">
        <w:rPr>
          <w:sz w:val="22"/>
        </w:rPr>
        <w:t xml:space="preserve">a </w:t>
      </w:r>
      <w:r w:rsidR="005F7F92" w:rsidRPr="00CB52E6">
        <w:rPr>
          <w:sz w:val="22"/>
        </w:rPr>
        <w:t>statement of support from your host ins</w:t>
      </w:r>
      <w:r w:rsidR="004F6F6C" w:rsidRPr="00CB52E6">
        <w:rPr>
          <w:sz w:val="22"/>
        </w:rPr>
        <w:t>titution(s) (refer to question 3.1</w:t>
      </w:r>
      <w:r w:rsidR="005F7F92" w:rsidRPr="00CB52E6">
        <w:rPr>
          <w:sz w:val="22"/>
        </w:rPr>
        <w:t>))</w:t>
      </w:r>
      <w:r>
        <w:rPr>
          <w:sz w:val="22"/>
        </w:rPr>
        <w:t>.</w:t>
      </w:r>
      <w:r w:rsidR="00F72CB8">
        <w:rPr>
          <w:sz w:val="22"/>
        </w:rPr>
        <w:t xml:space="preserve"> For collaborative units </w:t>
      </w:r>
      <w:r w:rsidR="00F72CB8" w:rsidRPr="00CB52E6">
        <w:rPr>
          <w:sz w:val="22"/>
        </w:rPr>
        <w:t>You have obtained a joint letter of support from collaborator(s) (and host if institution is different)</w:t>
      </w:r>
    </w:p>
    <w:p w14:paraId="6569BCF8" w14:textId="074BCA8D" w:rsidR="005F7F92" w:rsidRDefault="00964F62" w:rsidP="00CB52E6">
      <w:pPr>
        <w:pStyle w:val="ListParagraph"/>
        <w:numPr>
          <w:ilvl w:val="0"/>
          <w:numId w:val="20"/>
        </w:numPr>
        <w:spacing w:before="0" w:after="240" w:line="240" w:lineRule="auto"/>
        <w:ind w:left="284" w:hanging="284"/>
        <w:rPr>
          <w:sz w:val="22"/>
        </w:rPr>
      </w:pPr>
      <w:r>
        <w:rPr>
          <w:sz w:val="22"/>
        </w:rPr>
        <w:t>I</w:t>
      </w:r>
      <w:r w:rsidR="005F7F92" w:rsidRPr="00CB52E6">
        <w:rPr>
          <w:sz w:val="22"/>
        </w:rPr>
        <w:t xml:space="preserve">ncluded Appendix </w:t>
      </w:r>
      <w:r w:rsidR="00E43B99">
        <w:rPr>
          <w:sz w:val="22"/>
        </w:rPr>
        <w:t>5</w:t>
      </w:r>
      <w:r w:rsidR="005F7F92" w:rsidRPr="00CB52E6">
        <w:rPr>
          <w:sz w:val="22"/>
        </w:rPr>
        <w:t xml:space="preserve"> a signed, scanned copy of the signature page in section </w:t>
      </w:r>
      <w:r w:rsidR="00E4012B" w:rsidRPr="00CB52E6">
        <w:rPr>
          <w:sz w:val="22"/>
        </w:rPr>
        <w:t>8</w:t>
      </w:r>
      <w:r w:rsidR="005F7F92" w:rsidRPr="00CB52E6">
        <w:rPr>
          <w:sz w:val="22"/>
        </w:rPr>
        <w:t>.</w:t>
      </w:r>
    </w:p>
    <w:p w14:paraId="12DC6899" w14:textId="2CA55E45" w:rsidR="00964F62" w:rsidRPr="00CB52E6" w:rsidRDefault="00964F62" w:rsidP="00CB52E6">
      <w:pPr>
        <w:pStyle w:val="ListParagraph"/>
        <w:numPr>
          <w:ilvl w:val="0"/>
          <w:numId w:val="20"/>
        </w:numPr>
        <w:spacing w:before="0" w:after="240" w:line="240" w:lineRule="auto"/>
        <w:ind w:left="284" w:hanging="284"/>
        <w:rPr>
          <w:sz w:val="22"/>
        </w:rPr>
      </w:pPr>
      <w:r w:rsidRPr="00964F62">
        <w:rPr>
          <w:sz w:val="22"/>
        </w:rPr>
        <w:t>You have paid the application fee.</w:t>
      </w:r>
    </w:p>
    <w:p w14:paraId="5D450DFE" w14:textId="77777777" w:rsidR="005F7F92" w:rsidRPr="00CB52E6" w:rsidRDefault="005F7F92" w:rsidP="004A3FF3">
      <w:pPr>
        <w:ind w:left="454" w:hanging="454"/>
      </w:pPr>
    </w:p>
    <w:p w14:paraId="3D36C02F" w14:textId="77777777" w:rsidR="005F7F92" w:rsidRPr="00CB52E6" w:rsidRDefault="005F7F92" w:rsidP="00CB52E6">
      <w:pPr>
        <w:spacing w:after="240"/>
        <w:rPr>
          <w:b/>
          <w:sz w:val="26"/>
          <w:szCs w:val="26"/>
        </w:rPr>
      </w:pPr>
      <w:r w:rsidRPr="00CB52E6">
        <w:rPr>
          <w:b/>
          <w:sz w:val="26"/>
          <w:szCs w:val="26"/>
        </w:rPr>
        <w:t>Next steps:</w:t>
      </w:r>
    </w:p>
    <w:p w14:paraId="7877AF07" w14:textId="77777777" w:rsidR="005F7F92" w:rsidRPr="00CB52E6" w:rsidRDefault="005F7F92" w:rsidP="00CB52E6">
      <w:pPr>
        <w:pStyle w:val="ListParagraph"/>
        <w:numPr>
          <w:ilvl w:val="0"/>
          <w:numId w:val="20"/>
        </w:numPr>
        <w:spacing w:before="0" w:after="240" w:line="240" w:lineRule="auto"/>
        <w:ind w:left="284" w:hanging="284"/>
        <w:rPr>
          <w:sz w:val="22"/>
        </w:rPr>
      </w:pPr>
      <w:r w:rsidRPr="00CB52E6">
        <w:rPr>
          <w:sz w:val="22"/>
        </w:rPr>
        <w:t>Please save your application form and include the name of your Clinical Trials Unit in the file name.</w:t>
      </w:r>
    </w:p>
    <w:p w14:paraId="22828539" w14:textId="6173385A" w:rsidR="00BC2B3C" w:rsidRPr="00CB52E6" w:rsidRDefault="005F7F92" w:rsidP="00CB52E6">
      <w:pPr>
        <w:pStyle w:val="ListParagraph"/>
        <w:numPr>
          <w:ilvl w:val="0"/>
          <w:numId w:val="20"/>
        </w:numPr>
        <w:spacing w:before="0" w:after="240" w:line="240" w:lineRule="auto"/>
        <w:ind w:left="284" w:hanging="284"/>
        <w:rPr>
          <w:sz w:val="22"/>
        </w:rPr>
      </w:pPr>
      <w:r w:rsidRPr="00CB52E6">
        <w:rPr>
          <w:sz w:val="22"/>
        </w:rPr>
        <w:t xml:space="preserve">Please send your form by email to </w:t>
      </w:r>
      <w:hyperlink r:id="rId8" w:history="1">
        <w:r w:rsidR="00CB52E6" w:rsidRPr="00CB52E6">
          <w:rPr>
            <w:sz w:val="22"/>
            <w:u w:val="single"/>
          </w:rPr>
          <w:t>regctus@leeds.ac.uk</w:t>
        </w:r>
      </w:hyperlink>
      <w:r w:rsidR="00CB52E6" w:rsidRPr="00CB52E6">
        <w:rPr>
          <w:sz w:val="22"/>
        </w:rPr>
        <w:t xml:space="preserve"> </w:t>
      </w:r>
      <w:r w:rsidRPr="00CB52E6">
        <w:rPr>
          <w:sz w:val="22"/>
        </w:rPr>
        <w:t>and ensure that all Appendices are attached to your email.</w:t>
      </w:r>
    </w:p>
    <w:p w14:paraId="043DA1EB" w14:textId="77777777" w:rsidR="00C23D63" w:rsidRPr="00CB52E6" w:rsidRDefault="00C23D63" w:rsidP="00971257">
      <w:pPr>
        <w:ind w:left="284"/>
        <w:rPr>
          <w:b/>
        </w:rPr>
      </w:pPr>
    </w:p>
    <w:p w14:paraId="4B796F6A" w14:textId="20BBCE63" w:rsidR="00C23D63" w:rsidRDefault="00C23D63" w:rsidP="00971257">
      <w:pPr>
        <w:ind w:left="284"/>
        <w:rPr>
          <w:b/>
        </w:rPr>
      </w:pPr>
    </w:p>
    <w:p w14:paraId="0CB41472" w14:textId="79690C1D" w:rsidR="00546E2B" w:rsidRPr="00451228" w:rsidRDefault="00660039" w:rsidP="003C7CDE">
      <w:pPr>
        <w:keepNext/>
        <w:spacing w:after="240"/>
        <w:ind w:left="2160" w:hanging="2160"/>
        <w:rPr>
          <w:b/>
          <w:sz w:val="30"/>
          <w:szCs w:val="30"/>
        </w:rPr>
      </w:pPr>
      <w:r w:rsidRPr="00451228">
        <w:rPr>
          <w:b/>
          <w:sz w:val="30"/>
          <w:szCs w:val="30"/>
        </w:rPr>
        <w:t xml:space="preserve">Section </w:t>
      </w:r>
      <w:r w:rsidR="00E4012B" w:rsidRPr="00451228">
        <w:rPr>
          <w:b/>
          <w:sz w:val="30"/>
          <w:szCs w:val="30"/>
        </w:rPr>
        <w:t>9</w:t>
      </w:r>
      <w:r w:rsidR="00FA076C" w:rsidRPr="00451228">
        <w:rPr>
          <w:b/>
          <w:sz w:val="30"/>
          <w:szCs w:val="30"/>
        </w:rPr>
        <w:t xml:space="preserve">. </w:t>
      </w:r>
      <w:r w:rsidR="00643CF8" w:rsidRPr="00451228">
        <w:rPr>
          <w:b/>
          <w:sz w:val="30"/>
          <w:szCs w:val="30"/>
        </w:rPr>
        <w:tab/>
      </w:r>
      <w:r w:rsidR="003C7CDE" w:rsidRPr="00451228">
        <w:rPr>
          <w:b/>
          <w:sz w:val="30"/>
          <w:szCs w:val="30"/>
        </w:rPr>
        <w:t>Applications from Collaborative Groups</w:t>
      </w:r>
      <w:r w:rsidR="003C7CDE">
        <w:rPr>
          <w:b/>
          <w:sz w:val="30"/>
          <w:szCs w:val="30"/>
        </w:rPr>
        <w:t xml:space="preserve">, or Merged CTUs </w:t>
      </w:r>
      <w:r w:rsidR="003C7CDE" w:rsidRPr="00451228">
        <w:rPr>
          <w:b/>
          <w:sz w:val="30"/>
          <w:szCs w:val="30"/>
        </w:rPr>
        <w:t>ONLY</w:t>
      </w:r>
      <w:r w:rsidR="003C7CDE" w:rsidRPr="00451228" w:rsidDel="003C7CDE">
        <w:rPr>
          <w:b/>
          <w:sz w:val="30"/>
          <w:szCs w:val="30"/>
        </w:rPr>
        <w:t xml:space="preserve"> </w:t>
      </w:r>
    </w:p>
    <w:p w14:paraId="73811235" w14:textId="637B2D8A" w:rsidR="00FC5E5C" w:rsidRPr="00FE60C8" w:rsidRDefault="00FC5E5C" w:rsidP="004A3FF3">
      <w:pPr>
        <w:pStyle w:val="BodyText"/>
      </w:pPr>
      <w:r w:rsidRPr="00FE60C8">
        <w:t>This sec</w:t>
      </w:r>
      <w:r w:rsidR="00FA076C" w:rsidRPr="00FE60C8">
        <w:t>tion is ONLY for applications</w:t>
      </w:r>
      <w:r w:rsidRPr="00FE60C8">
        <w:t xml:space="preserve"> fr</w:t>
      </w:r>
      <w:r w:rsidR="00C0795C" w:rsidRPr="00FE60C8">
        <w:t xml:space="preserve">om a </w:t>
      </w:r>
      <w:r w:rsidRPr="00FE60C8">
        <w:t>collaborative group</w:t>
      </w:r>
      <w:r w:rsidR="002067E4">
        <w:t xml:space="preserve"> or merged CTUs</w:t>
      </w:r>
      <w:r w:rsidRPr="00FE60C8">
        <w:t xml:space="preserve">. </w:t>
      </w:r>
    </w:p>
    <w:p w14:paraId="39A46F52" w14:textId="77777777" w:rsidR="00FC5E5C" w:rsidRPr="00FE60C8" w:rsidRDefault="00FC5E5C" w:rsidP="004A3FF3">
      <w:pPr>
        <w:pStyle w:val="BodyText"/>
      </w:pPr>
    </w:p>
    <w:p w14:paraId="5401A1A4" w14:textId="1932D33E" w:rsidR="00E43B99" w:rsidRPr="00FE2234" w:rsidRDefault="00E43B99" w:rsidP="00E43B99">
      <w:pPr>
        <w:pStyle w:val="BodyText"/>
        <w:rPr>
          <w:b/>
        </w:rPr>
      </w:pPr>
      <w:r w:rsidRPr="00FE2234">
        <w:rPr>
          <w:b/>
        </w:rPr>
        <w:t>For Collaborative Groups:</w:t>
      </w:r>
    </w:p>
    <w:p w14:paraId="5DA2E89E" w14:textId="77777777" w:rsidR="00E43B99" w:rsidRPr="00FE60C8" w:rsidRDefault="00E43B99" w:rsidP="00E43B99">
      <w:pPr>
        <w:pStyle w:val="BodyText"/>
      </w:pPr>
    </w:p>
    <w:p w14:paraId="13DEDD86" w14:textId="77777777" w:rsidR="00AE5893" w:rsidRPr="00AE5893" w:rsidRDefault="00AE5893" w:rsidP="00AE5893">
      <w:pPr>
        <w:pStyle w:val="ListParagraph"/>
        <w:numPr>
          <w:ilvl w:val="0"/>
          <w:numId w:val="34"/>
        </w:numPr>
        <w:rPr>
          <w:vanish/>
        </w:rPr>
      </w:pPr>
    </w:p>
    <w:p w14:paraId="58A7EA86" w14:textId="77777777" w:rsidR="00AE5893" w:rsidRPr="00AE5893" w:rsidRDefault="00AE5893" w:rsidP="00AE5893">
      <w:pPr>
        <w:pStyle w:val="ListParagraph"/>
        <w:numPr>
          <w:ilvl w:val="0"/>
          <w:numId w:val="34"/>
        </w:numPr>
        <w:rPr>
          <w:vanish/>
        </w:rPr>
      </w:pPr>
    </w:p>
    <w:p w14:paraId="4DC2DFA5" w14:textId="67E50970" w:rsidR="00E43B99" w:rsidRPr="00AE5893" w:rsidRDefault="00E43B99" w:rsidP="002670D3">
      <w:pPr>
        <w:pStyle w:val="ListParagraph"/>
        <w:numPr>
          <w:ilvl w:val="1"/>
          <w:numId w:val="34"/>
        </w:numPr>
        <w:spacing w:line="240" w:lineRule="auto"/>
        <w:rPr>
          <w:b/>
          <w:sz w:val="22"/>
        </w:rPr>
      </w:pPr>
      <w:r w:rsidRPr="00AE5893">
        <w:rPr>
          <w:sz w:val="22"/>
        </w:rPr>
        <w:t>Please provide details of all parties in the collaborative group in the table below</w:t>
      </w:r>
    </w:p>
    <w:p w14:paraId="480AAC82" w14:textId="77777777" w:rsidR="00E43B99" w:rsidRPr="00FE60C8" w:rsidRDefault="00E43B99" w:rsidP="00E43B99">
      <w:pPr>
        <w:pStyle w:val="BodyText"/>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E43B99" w:rsidRPr="004A3FF3" w14:paraId="6779484E" w14:textId="77777777" w:rsidTr="001E75AF">
        <w:trPr>
          <w:trHeight w:val="146"/>
        </w:trPr>
        <w:tc>
          <w:tcPr>
            <w:tcW w:w="5159" w:type="dxa"/>
            <w:shd w:val="clear" w:color="auto" w:fill="B3D9FF"/>
          </w:tcPr>
          <w:p w14:paraId="5C88E2D2" w14:textId="77777777" w:rsidR="00E43B99" w:rsidRPr="00646EF0" w:rsidRDefault="00E43B99" w:rsidP="001E75AF">
            <w:pPr>
              <w:jc w:val="center"/>
              <w:rPr>
                <w:b/>
                <w:shd w:val="clear" w:color="auto" w:fill="auto"/>
              </w:rPr>
            </w:pPr>
            <w:r w:rsidRPr="00646EF0">
              <w:rPr>
                <w:b/>
                <w:shd w:val="clear" w:color="auto" w:fill="auto"/>
              </w:rPr>
              <w:t>Names of parties in the collaborative group</w:t>
            </w:r>
          </w:p>
        </w:tc>
        <w:tc>
          <w:tcPr>
            <w:tcW w:w="5216" w:type="dxa"/>
            <w:shd w:val="clear" w:color="auto" w:fill="B3D9FF"/>
          </w:tcPr>
          <w:p w14:paraId="0A728C33" w14:textId="77777777" w:rsidR="00E43B99" w:rsidRPr="00646EF0" w:rsidRDefault="00E43B99" w:rsidP="001E75AF">
            <w:pPr>
              <w:jc w:val="center"/>
              <w:rPr>
                <w:b/>
                <w:shd w:val="clear" w:color="auto" w:fill="auto"/>
              </w:rPr>
            </w:pPr>
            <w:r w:rsidRPr="00646EF0">
              <w:rPr>
                <w:b/>
                <w:shd w:val="clear" w:color="auto" w:fill="auto"/>
              </w:rPr>
              <w:t>Address</w:t>
            </w:r>
          </w:p>
        </w:tc>
      </w:tr>
      <w:tr w:rsidR="00E43B99" w:rsidRPr="004A3FF3" w14:paraId="72C7EE91" w14:textId="77777777" w:rsidTr="001E75AF">
        <w:trPr>
          <w:trHeight w:val="443"/>
        </w:trPr>
        <w:tc>
          <w:tcPr>
            <w:tcW w:w="5159" w:type="dxa"/>
          </w:tcPr>
          <w:p w14:paraId="32D7D8FD" w14:textId="77777777" w:rsidR="00E43B99" w:rsidRPr="004A3FF3" w:rsidRDefault="00E43B99" w:rsidP="001E75AF">
            <w:pPr>
              <w:rPr>
                <w:shd w:val="clear" w:color="auto" w:fill="auto"/>
              </w:rPr>
            </w:pPr>
          </w:p>
        </w:tc>
        <w:tc>
          <w:tcPr>
            <w:tcW w:w="5216" w:type="dxa"/>
          </w:tcPr>
          <w:p w14:paraId="1DAC3708" w14:textId="77777777" w:rsidR="00E43B99" w:rsidRPr="004A3FF3" w:rsidRDefault="00E43B99" w:rsidP="001E75AF">
            <w:pPr>
              <w:rPr>
                <w:shd w:val="clear" w:color="auto" w:fill="auto"/>
              </w:rPr>
            </w:pPr>
          </w:p>
        </w:tc>
      </w:tr>
      <w:tr w:rsidR="00E43B99" w:rsidRPr="004A3FF3" w14:paraId="5C6C1604" w14:textId="77777777" w:rsidTr="001E75AF">
        <w:trPr>
          <w:trHeight w:val="443"/>
        </w:trPr>
        <w:tc>
          <w:tcPr>
            <w:tcW w:w="5159" w:type="dxa"/>
          </w:tcPr>
          <w:p w14:paraId="7B182782" w14:textId="77777777" w:rsidR="00E43B99" w:rsidRPr="004A3FF3" w:rsidRDefault="00E43B99" w:rsidP="001E75AF">
            <w:pPr>
              <w:rPr>
                <w:shd w:val="clear" w:color="auto" w:fill="auto"/>
              </w:rPr>
            </w:pPr>
          </w:p>
        </w:tc>
        <w:tc>
          <w:tcPr>
            <w:tcW w:w="5216" w:type="dxa"/>
          </w:tcPr>
          <w:p w14:paraId="68B0A9B9" w14:textId="77777777" w:rsidR="00E43B99" w:rsidRPr="004A3FF3" w:rsidRDefault="00E43B99" w:rsidP="001E75AF">
            <w:pPr>
              <w:rPr>
                <w:shd w:val="clear" w:color="auto" w:fill="auto"/>
              </w:rPr>
            </w:pPr>
          </w:p>
        </w:tc>
      </w:tr>
      <w:tr w:rsidR="00E43B99" w:rsidRPr="004A3FF3" w14:paraId="2733C4F1" w14:textId="77777777" w:rsidTr="001E75AF">
        <w:trPr>
          <w:trHeight w:val="443"/>
        </w:trPr>
        <w:tc>
          <w:tcPr>
            <w:tcW w:w="5159" w:type="dxa"/>
          </w:tcPr>
          <w:p w14:paraId="3995824D" w14:textId="77777777" w:rsidR="00E43B99" w:rsidRPr="004A3FF3" w:rsidRDefault="00E43B99" w:rsidP="001E75AF">
            <w:pPr>
              <w:rPr>
                <w:shd w:val="clear" w:color="auto" w:fill="auto"/>
              </w:rPr>
            </w:pPr>
          </w:p>
        </w:tc>
        <w:tc>
          <w:tcPr>
            <w:tcW w:w="5216" w:type="dxa"/>
          </w:tcPr>
          <w:p w14:paraId="37B49E90" w14:textId="77777777" w:rsidR="00E43B99" w:rsidRPr="004A3FF3" w:rsidRDefault="00E43B99" w:rsidP="001E75AF">
            <w:pPr>
              <w:rPr>
                <w:shd w:val="clear" w:color="auto" w:fill="auto"/>
              </w:rPr>
            </w:pPr>
          </w:p>
        </w:tc>
      </w:tr>
    </w:tbl>
    <w:p w14:paraId="08172819" w14:textId="77777777" w:rsidR="00E43B99" w:rsidRDefault="00E43B99" w:rsidP="00E43B99">
      <w:pPr>
        <w:pStyle w:val="BodyText"/>
      </w:pPr>
    </w:p>
    <w:p w14:paraId="7B69F2B0" w14:textId="5C0AC9B9" w:rsidR="00E43B99" w:rsidRPr="00AE5893" w:rsidRDefault="00E43B99" w:rsidP="002670D3">
      <w:pPr>
        <w:pStyle w:val="ListParagraph"/>
        <w:numPr>
          <w:ilvl w:val="1"/>
          <w:numId w:val="34"/>
        </w:numPr>
        <w:spacing w:line="240" w:lineRule="auto"/>
        <w:rPr>
          <w:sz w:val="22"/>
        </w:rPr>
      </w:pPr>
      <w:r w:rsidRPr="00AE5893">
        <w:rPr>
          <w:sz w:val="22"/>
        </w:rPr>
        <w:t xml:space="preserve">Please provide a detailed organisation chart of your collaborative group as Appendix </w:t>
      </w:r>
      <w:r w:rsidR="002033EF" w:rsidRPr="00AE5893">
        <w:rPr>
          <w:sz w:val="22"/>
        </w:rPr>
        <w:t>3</w:t>
      </w:r>
      <w:r w:rsidRPr="00AE5893">
        <w:rPr>
          <w:sz w:val="22"/>
        </w:rPr>
        <w:t xml:space="preserve">. </w:t>
      </w:r>
      <w:r w:rsidR="00033F63" w:rsidRPr="00AE5893">
        <w:rPr>
          <w:sz w:val="22"/>
        </w:rPr>
        <w:t xml:space="preserve">The names of senior staff should be included as well as all those referred to at 2.3. Please also indicate all vacant posts within the collaborative group. </w:t>
      </w:r>
      <w:r w:rsidRPr="00AE5893">
        <w:rPr>
          <w:sz w:val="22"/>
        </w:rPr>
        <w:t>Organograms must include high level information on the oversight of the parties within the collaborative group.</w:t>
      </w:r>
      <w:r w:rsidR="00033F63" w:rsidRPr="00AE5893">
        <w:rPr>
          <w:sz w:val="22"/>
        </w:rPr>
        <w:t xml:space="preserve"> </w:t>
      </w:r>
    </w:p>
    <w:p w14:paraId="2A903F34" w14:textId="77777777" w:rsidR="00E43B99" w:rsidRPr="00AE5893" w:rsidRDefault="00E43B99" w:rsidP="00E43B99">
      <w:pPr>
        <w:pStyle w:val="BodyText"/>
      </w:pPr>
    </w:p>
    <w:p w14:paraId="6891D2F9" w14:textId="4FF79E5A" w:rsidR="00E43B99" w:rsidRPr="00AE5893" w:rsidRDefault="00E43B99" w:rsidP="002670D3">
      <w:pPr>
        <w:pStyle w:val="ListParagraph"/>
        <w:numPr>
          <w:ilvl w:val="1"/>
          <w:numId w:val="34"/>
        </w:numPr>
        <w:spacing w:line="240" w:lineRule="auto"/>
        <w:rPr>
          <w:sz w:val="22"/>
        </w:rPr>
      </w:pPr>
      <w:r w:rsidRPr="00AE5893">
        <w:rPr>
          <w:sz w:val="22"/>
        </w:rPr>
        <w:t>Please briefly explain why an application from a collaborative group is being submitted and how the collaboration occurs? (</w:t>
      </w:r>
      <w:r w:rsidR="00964F62" w:rsidRPr="002670D3">
        <w:rPr>
          <w:sz w:val="22"/>
        </w:rPr>
        <w:t xml:space="preserve">Maximum </w:t>
      </w:r>
      <w:r w:rsidRPr="002670D3">
        <w:rPr>
          <w:sz w:val="22"/>
        </w:rPr>
        <w:t>500 words</w:t>
      </w:r>
      <w:r w:rsidRPr="00AE5893">
        <w:rPr>
          <w:sz w:val="22"/>
        </w:rPr>
        <w:t>)</w:t>
      </w:r>
    </w:p>
    <w:p w14:paraId="3D577A97" w14:textId="77777777" w:rsidR="00E43B99" w:rsidRPr="00FE60C8" w:rsidRDefault="00E43B99" w:rsidP="00E43B99">
      <w:pPr>
        <w:pStyle w:val="BodyText"/>
      </w:pPr>
      <w:r w:rsidRPr="00646EF0">
        <w:rPr>
          <w:b/>
          <w:noProof/>
          <w:lang w:eastAsia="en-GB"/>
        </w:rPr>
        <mc:AlternateContent>
          <mc:Choice Requires="wps">
            <w:drawing>
              <wp:inline distT="0" distB="0" distL="0" distR="0" wp14:anchorId="0E98F8CB" wp14:editId="1D8D3D25">
                <wp:extent cx="6479540" cy="241935"/>
                <wp:effectExtent l="0" t="0" r="16510" b="24765"/>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4B59430"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0E98F8CB" id="_x0000_s106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aqY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Vj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94WqmA8C&#10;AAAnBAAADgAAAAAAAAAAAAAAAAAuAgAAZHJzL2Uyb0RvYy54bWxQSwECLQAUAAYACAAAACEAKBuu&#10;Id0AAAAFAQAADwAAAAAAAAAAAAAAAABpBAAAZHJzL2Rvd25yZXYueG1sUEsFBgAAAAAEAAQA8wAA&#10;AHMFAAAAAA==&#10;">
                <v:textbox style="mso-fit-shape-to-text:t" inset="1mm,1mm,1mm,1mm">
                  <w:txbxContent>
                    <w:p w14:paraId="04B59430" w14:textId="77777777" w:rsidR="00355E5F" w:rsidRDefault="00355E5F" w:rsidP="00E43B99"/>
                  </w:txbxContent>
                </v:textbox>
                <w10:anchorlock/>
              </v:shape>
            </w:pict>
          </mc:Fallback>
        </mc:AlternateContent>
      </w:r>
    </w:p>
    <w:p w14:paraId="6006CE6B" w14:textId="77777777" w:rsidR="00E43B99" w:rsidRPr="00FE60C8" w:rsidRDefault="00E43B99" w:rsidP="00E43B99">
      <w:pPr>
        <w:pStyle w:val="BodyText"/>
      </w:pPr>
    </w:p>
    <w:p w14:paraId="0029B75E" w14:textId="1A6A9A5F" w:rsidR="00E43B99" w:rsidRPr="00AE5893" w:rsidRDefault="00E43B99" w:rsidP="00AE5893">
      <w:pPr>
        <w:pStyle w:val="ListParagraph"/>
        <w:numPr>
          <w:ilvl w:val="1"/>
          <w:numId w:val="34"/>
        </w:numPr>
        <w:rPr>
          <w:sz w:val="22"/>
        </w:rPr>
      </w:pPr>
      <w:r w:rsidRPr="00AE5893">
        <w:rPr>
          <w:sz w:val="22"/>
        </w:rPr>
        <w:t>Please describe how you have integrated the work, systems</w:t>
      </w:r>
      <w:r w:rsidR="002670D3">
        <w:rPr>
          <w:sz w:val="22"/>
        </w:rPr>
        <w:t>,</w:t>
      </w:r>
      <w:r w:rsidRPr="00AE5893">
        <w:rPr>
          <w:sz w:val="22"/>
        </w:rPr>
        <w:t xml:space="preserve"> and personnel of all groups within the collaboration? (</w:t>
      </w:r>
      <w:r w:rsidR="00964F62" w:rsidRPr="00AE5893">
        <w:rPr>
          <w:sz w:val="22"/>
        </w:rPr>
        <w:t xml:space="preserve">Maximum </w:t>
      </w:r>
      <w:r w:rsidRPr="00AE5893">
        <w:rPr>
          <w:sz w:val="22"/>
        </w:rPr>
        <w:t>300 words)</w:t>
      </w:r>
    </w:p>
    <w:p w14:paraId="60CB7FBD" w14:textId="77777777" w:rsidR="00E43B99" w:rsidRDefault="00E43B99" w:rsidP="00E43B99">
      <w:pPr>
        <w:pStyle w:val="BodyText"/>
      </w:pPr>
      <w:r w:rsidRPr="00646EF0">
        <w:rPr>
          <w:b/>
          <w:noProof/>
          <w:lang w:eastAsia="en-GB"/>
        </w:rPr>
        <mc:AlternateContent>
          <mc:Choice Requires="wps">
            <w:drawing>
              <wp:inline distT="0" distB="0" distL="0" distR="0" wp14:anchorId="4E6F6D29" wp14:editId="23BBAAFE">
                <wp:extent cx="6479540" cy="241935"/>
                <wp:effectExtent l="0" t="0" r="16510" b="24765"/>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3F9D4F5"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E6F6D29" id="_x0000_s106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dz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OOGgB5FridWRyDo8dS79NFo06H5w1lHXFtx/34OTnOn3hqpztSDX1OaXhrs0yksD&#10;jCCpggfOTstNSF8jgbO3VMWtSoCfIxlipm5M3IefE9v90k63nv/3+h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B2B13MQ&#10;AgAAJwQAAA4AAAAAAAAAAAAAAAAALgIAAGRycy9lMm9Eb2MueG1sUEsBAi0AFAAGAAgAAAAhACgb&#10;riHdAAAABQEAAA8AAAAAAAAAAAAAAAAAagQAAGRycy9kb3ducmV2LnhtbFBLBQYAAAAABAAEAPMA&#10;AAB0BQAAAAA=&#10;">
                <v:textbox style="mso-fit-shape-to-text:t" inset="1mm,1mm,1mm,1mm">
                  <w:txbxContent>
                    <w:p w14:paraId="13F9D4F5" w14:textId="77777777" w:rsidR="00355E5F" w:rsidRDefault="00355E5F" w:rsidP="00E43B99"/>
                  </w:txbxContent>
                </v:textbox>
                <w10:anchorlock/>
              </v:shape>
            </w:pict>
          </mc:Fallback>
        </mc:AlternateContent>
      </w:r>
    </w:p>
    <w:p w14:paraId="79F071E3" w14:textId="77777777" w:rsidR="00E43B99" w:rsidRDefault="00E43B99" w:rsidP="00E43B99">
      <w:pPr>
        <w:pStyle w:val="BodyText"/>
        <w:ind w:left="454"/>
      </w:pPr>
    </w:p>
    <w:p w14:paraId="184E17D0" w14:textId="77777777" w:rsidR="00E43B99" w:rsidRPr="00AE5893" w:rsidRDefault="00E43B99" w:rsidP="002670D3">
      <w:pPr>
        <w:pStyle w:val="ListParagraph"/>
        <w:numPr>
          <w:ilvl w:val="1"/>
          <w:numId w:val="34"/>
        </w:numPr>
        <w:spacing w:line="240" w:lineRule="auto"/>
        <w:rPr>
          <w:sz w:val="22"/>
        </w:rPr>
      </w:pPr>
      <w:r w:rsidRPr="00AE5893">
        <w:rPr>
          <w:sz w:val="22"/>
        </w:rPr>
        <w:t>Please explain which party in the collaborative group will have responsibility for the following tasks and how standards are maintained in the following areas:</w:t>
      </w:r>
    </w:p>
    <w:p w14:paraId="06F45444" w14:textId="77777777" w:rsidR="00E43B99" w:rsidRPr="00FE60C8" w:rsidRDefault="00E43B99" w:rsidP="002670D3">
      <w:pPr>
        <w:pStyle w:val="BodyText"/>
      </w:pPr>
    </w:p>
    <w:p w14:paraId="6651760A" w14:textId="4186A2FA" w:rsidR="00E43B99" w:rsidRPr="00FE60C8" w:rsidRDefault="00E43B99" w:rsidP="002670D3">
      <w:pPr>
        <w:pStyle w:val="BodyText"/>
        <w:numPr>
          <w:ilvl w:val="0"/>
          <w:numId w:val="13"/>
        </w:numPr>
        <w:spacing w:after="120"/>
        <w:ind w:left="908" w:hanging="454"/>
      </w:pPr>
      <w:r w:rsidRPr="00FE60C8">
        <w:t>Statistics (design, monitoring and analysis) (</w:t>
      </w:r>
      <w:r w:rsidR="00964F62" w:rsidRPr="00964F62">
        <w:rPr>
          <w:i/>
        </w:rPr>
        <w:t xml:space="preserve">Maximum </w:t>
      </w:r>
      <w:r w:rsidRPr="00964F62">
        <w:rPr>
          <w:i/>
        </w:rPr>
        <w:t>300 words</w:t>
      </w:r>
      <w:r w:rsidRPr="00FE60C8">
        <w:t>)</w:t>
      </w:r>
    </w:p>
    <w:p w14:paraId="5E2A4675" w14:textId="77777777" w:rsidR="00E43B99" w:rsidRPr="00FE60C8" w:rsidRDefault="00E43B99" w:rsidP="00E43B99">
      <w:pPr>
        <w:pStyle w:val="BodyText"/>
      </w:pPr>
      <w:r w:rsidRPr="00646EF0">
        <w:rPr>
          <w:b/>
          <w:noProof/>
          <w:lang w:eastAsia="en-GB"/>
        </w:rPr>
        <mc:AlternateContent>
          <mc:Choice Requires="wps">
            <w:drawing>
              <wp:inline distT="0" distB="0" distL="0" distR="0" wp14:anchorId="719B97BB" wp14:editId="7918C961">
                <wp:extent cx="6479540" cy="241935"/>
                <wp:effectExtent l="0" t="0" r="16510" b="24765"/>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E23FA3D"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19B97BB" id="_x0000_s106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mF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CxRjl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M82uYUQ&#10;AgAAJwQAAA4AAAAAAAAAAAAAAAAALgIAAGRycy9lMm9Eb2MueG1sUEsBAi0AFAAGAAgAAAAhACgb&#10;riHdAAAABQEAAA8AAAAAAAAAAAAAAAAAagQAAGRycy9kb3ducmV2LnhtbFBLBQYAAAAABAAEAPMA&#10;AAB0BQAAAAA=&#10;">
                <v:textbox style="mso-fit-shape-to-text:t" inset="1mm,1mm,1mm,1mm">
                  <w:txbxContent>
                    <w:p w14:paraId="1E23FA3D" w14:textId="77777777" w:rsidR="00355E5F" w:rsidRDefault="00355E5F" w:rsidP="00E43B99"/>
                  </w:txbxContent>
                </v:textbox>
                <w10:anchorlock/>
              </v:shape>
            </w:pict>
          </mc:Fallback>
        </mc:AlternateContent>
      </w:r>
    </w:p>
    <w:p w14:paraId="16DDD4C4" w14:textId="77777777" w:rsidR="00E43B99" w:rsidRPr="00FE60C8" w:rsidRDefault="00E43B99" w:rsidP="00E43B99">
      <w:pPr>
        <w:pStyle w:val="BodyText"/>
      </w:pPr>
    </w:p>
    <w:p w14:paraId="57382A02" w14:textId="65272B8E" w:rsidR="00E43B99" w:rsidRPr="00FE60C8" w:rsidRDefault="00E43B99" w:rsidP="00E43B99">
      <w:pPr>
        <w:pStyle w:val="BodyText"/>
        <w:numPr>
          <w:ilvl w:val="0"/>
          <w:numId w:val="13"/>
        </w:numPr>
        <w:spacing w:after="120"/>
        <w:ind w:left="908" w:hanging="454"/>
      </w:pPr>
      <w:r w:rsidRPr="00FE60C8">
        <w:t>Data management/data entry/central monitoring (</w:t>
      </w:r>
      <w:r w:rsidR="00964F62" w:rsidRPr="00964F62">
        <w:rPr>
          <w:i/>
        </w:rPr>
        <w:t xml:space="preserve">Maximum </w:t>
      </w:r>
      <w:r w:rsidRPr="00964F62">
        <w:rPr>
          <w:i/>
        </w:rPr>
        <w:t>300 words</w:t>
      </w:r>
      <w:r w:rsidRPr="00FE60C8">
        <w:t>)</w:t>
      </w:r>
    </w:p>
    <w:p w14:paraId="20B08185" w14:textId="77777777" w:rsidR="00E43B99" w:rsidRDefault="00E43B99" w:rsidP="00E43B99">
      <w:pPr>
        <w:pStyle w:val="BodyText"/>
      </w:pPr>
      <w:r w:rsidRPr="00646EF0">
        <w:rPr>
          <w:b/>
          <w:noProof/>
          <w:lang w:eastAsia="en-GB"/>
        </w:rPr>
        <mc:AlternateContent>
          <mc:Choice Requires="wps">
            <w:drawing>
              <wp:inline distT="0" distB="0" distL="0" distR="0" wp14:anchorId="46F29688" wp14:editId="6385C8D4">
                <wp:extent cx="6479540" cy="241935"/>
                <wp:effectExtent l="0" t="0" r="16510" b="24765"/>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10615E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6F29688" id="_x0000_s106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HtE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6Y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Pjoe0QQ&#10;AgAAJwQAAA4AAAAAAAAAAAAAAAAALgIAAGRycy9lMm9Eb2MueG1sUEsBAi0AFAAGAAgAAAAhACgb&#10;riHdAAAABQEAAA8AAAAAAAAAAAAAAAAAagQAAGRycy9kb3ducmV2LnhtbFBLBQYAAAAABAAEAPMA&#10;AAB0BQAAAAA=&#10;">
                <v:textbox style="mso-fit-shape-to-text:t" inset="1mm,1mm,1mm,1mm">
                  <w:txbxContent>
                    <w:p w14:paraId="710615EB" w14:textId="77777777" w:rsidR="00355E5F" w:rsidRDefault="00355E5F" w:rsidP="00E43B99"/>
                  </w:txbxContent>
                </v:textbox>
                <w10:anchorlock/>
              </v:shape>
            </w:pict>
          </mc:Fallback>
        </mc:AlternateContent>
      </w:r>
    </w:p>
    <w:p w14:paraId="2E658949" w14:textId="77777777" w:rsidR="00E43B99" w:rsidRPr="00FE60C8" w:rsidRDefault="00E43B99" w:rsidP="00E43B99">
      <w:pPr>
        <w:pStyle w:val="BodyText"/>
      </w:pPr>
    </w:p>
    <w:p w14:paraId="08507151" w14:textId="2ABEE584" w:rsidR="00E43B99" w:rsidRPr="00FE60C8" w:rsidRDefault="00E43B99" w:rsidP="00E43B99">
      <w:pPr>
        <w:pStyle w:val="BodyText"/>
        <w:numPr>
          <w:ilvl w:val="0"/>
          <w:numId w:val="13"/>
        </w:numPr>
        <w:spacing w:after="120"/>
        <w:ind w:left="908" w:hanging="454"/>
      </w:pPr>
      <w:r w:rsidRPr="00FE60C8">
        <w:t>Database provision (</w:t>
      </w:r>
      <w:r w:rsidR="00964F62" w:rsidRPr="00964F62">
        <w:rPr>
          <w:i/>
        </w:rPr>
        <w:t xml:space="preserve">Maximum </w:t>
      </w:r>
      <w:r w:rsidRPr="00964F62">
        <w:rPr>
          <w:i/>
        </w:rPr>
        <w:t>300 words</w:t>
      </w:r>
      <w:r w:rsidRPr="00FE60C8">
        <w:t>)</w:t>
      </w:r>
    </w:p>
    <w:p w14:paraId="1117E1F5" w14:textId="21C2C4F9" w:rsidR="00E43B99" w:rsidRDefault="00E43B99" w:rsidP="00E43B99">
      <w:pPr>
        <w:pStyle w:val="BodyText"/>
      </w:pPr>
      <w:r w:rsidRPr="00646EF0">
        <w:rPr>
          <w:b/>
          <w:noProof/>
          <w:lang w:eastAsia="en-GB"/>
        </w:rPr>
        <mc:AlternateContent>
          <mc:Choice Requires="wps">
            <w:drawing>
              <wp:inline distT="0" distB="0" distL="0" distR="0" wp14:anchorId="1E765CA9" wp14:editId="3DCD8B99">
                <wp:extent cx="6479540" cy="241935"/>
                <wp:effectExtent l="0" t="0" r="16510" b="24765"/>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0691B9C3"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1E765CA9" id="_x0000_s106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Kl8Vsg8C&#10;AAAnBAAADgAAAAAAAAAAAAAAAAAuAgAAZHJzL2Uyb0RvYy54bWxQSwECLQAUAAYACAAAACEAKBuu&#10;Id0AAAAFAQAADwAAAAAAAAAAAAAAAABpBAAAZHJzL2Rvd25yZXYueG1sUEsFBgAAAAAEAAQA8wAA&#10;AHMFAAAAAA==&#10;">
                <v:textbox style="mso-fit-shape-to-text:t" inset="1mm,1mm,1mm,1mm">
                  <w:txbxContent>
                    <w:p w14:paraId="0691B9C3" w14:textId="77777777" w:rsidR="00355E5F" w:rsidRDefault="00355E5F" w:rsidP="00E43B99"/>
                  </w:txbxContent>
                </v:textbox>
                <w10:anchorlock/>
              </v:shape>
            </w:pict>
          </mc:Fallback>
        </mc:AlternateContent>
      </w:r>
    </w:p>
    <w:p w14:paraId="480B3982" w14:textId="5D3B25D1" w:rsidR="00C95966" w:rsidRDefault="00C95966" w:rsidP="00E43B99">
      <w:pPr>
        <w:pStyle w:val="BodyText"/>
      </w:pPr>
    </w:p>
    <w:p w14:paraId="41269DD0" w14:textId="02834162" w:rsidR="00C95966" w:rsidRPr="00CA1043" w:rsidRDefault="00CA1043" w:rsidP="003F6FEC">
      <w:pPr>
        <w:pStyle w:val="BodyText"/>
        <w:numPr>
          <w:ilvl w:val="0"/>
          <w:numId w:val="13"/>
        </w:numPr>
        <w:spacing w:after="120"/>
        <w:ind w:left="908" w:hanging="454"/>
      </w:pPr>
      <w:r>
        <w:t xml:space="preserve">Quality Management System provision </w:t>
      </w:r>
      <w:r w:rsidRPr="00CA1043">
        <w:rPr>
          <w:i/>
        </w:rPr>
        <w:t>(Maximum 300 words)</w:t>
      </w:r>
    </w:p>
    <w:p w14:paraId="2DE9530C" w14:textId="6AA29631" w:rsidR="00CA1043" w:rsidRPr="00FE60C8" w:rsidRDefault="00CA1043" w:rsidP="00CA1043">
      <w:pPr>
        <w:pStyle w:val="BodyText"/>
      </w:pPr>
      <w:r w:rsidRPr="00646EF0">
        <w:rPr>
          <w:b/>
          <w:noProof/>
          <w:lang w:eastAsia="en-GB"/>
        </w:rPr>
        <mc:AlternateContent>
          <mc:Choice Requires="wps">
            <w:drawing>
              <wp:inline distT="0" distB="0" distL="0" distR="0" wp14:anchorId="7A68D21B" wp14:editId="7B03E172">
                <wp:extent cx="6479540" cy="251460"/>
                <wp:effectExtent l="0" t="0" r="1651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51460"/>
                        </a:xfrm>
                        <a:prstGeom prst="rect">
                          <a:avLst/>
                        </a:prstGeom>
                        <a:solidFill>
                          <a:srgbClr val="FFFFFF"/>
                        </a:solidFill>
                        <a:ln w="9525">
                          <a:solidFill>
                            <a:srgbClr val="000000"/>
                          </a:solidFill>
                          <a:miter lim="800000"/>
                          <a:headEnd/>
                          <a:tailEnd/>
                        </a:ln>
                      </wps:spPr>
                      <wps:txbx>
                        <w:txbxContent>
                          <w:p w14:paraId="1B0FFBBE" w14:textId="77777777" w:rsidR="00355E5F" w:rsidRDefault="00355E5F" w:rsidP="00CA1043"/>
                        </w:txbxContent>
                      </wps:txbx>
                      <wps:bodyPr rot="0" vert="horz" wrap="square" lIns="36000" tIns="36000" rIns="36000" bIns="36000" anchor="t" anchorCtr="0">
                        <a:noAutofit/>
                      </wps:bodyPr>
                    </wps:wsp>
                  </a:graphicData>
                </a:graphic>
              </wp:inline>
            </w:drawing>
          </mc:Choice>
          <mc:Fallback>
            <w:pict>
              <v:shape w14:anchorId="7A68D21B" id="_x0000_s1070" type="#_x0000_t202" style="width:510.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">
                <v:textbox inset="1mm,1mm,1mm,1mm">
                  <w:txbxContent>
                    <w:p w14:paraId="1B0FFBBE" w14:textId="77777777" w:rsidR="00355E5F" w:rsidRDefault="00355E5F" w:rsidP="00CA1043"/>
                  </w:txbxContent>
                </v:textbox>
                <w10:anchorlock/>
              </v:shape>
            </w:pict>
          </mc:Fallback>
        </mc:AlternateContent>
      </w:r>
    </w:p>
    <w:p w14:paraId="5C4429F3" w14:textId="77777777" w:rsidR="00E43B99" w:rsidRPr="00FE60C8" w:rsidRDefault="00E43B99" w:rsidP="00E43B99">
      <w:pPr>
        <w:pStyle w:val="BodyText"/>
      </w:pPr>
    </w:p>
    <w:p w14:paraId="3E0A4717" w14:textId="51E12A26" w:rsidR="00E43B99" w:rsidRPr="00AE5893" w:rsidRDefault="00E43B99" w:rsidP="00AE5893">
      <w:pPr>
        <w:pStyle w:val="ListParagraph"/>
        <w:numPr>
          <w:ilvl w:val="1"/>
          <w:numId w:val="34"/>
        </w:numPr>
        <w:rPr>
          <w:sz w:val="22"/>
        </w:rPr>
      </w:pPr>
      <w:r w:rsidRPr="00AE5893">
        <w:rPr>
          <w:sz w:val="22"/>
        </w:rPr>
        <w:t>Please explain how you maintain the integration? (</w:t>
      </w:r>
      <w:r w:rsidR="00964F62" w:rsidRPr="00AE5893">
        <w:rPr>
          <w:sz w:val="22"/>
        </w:rPr>
        <w:t xml:space="preserve">Maximum </w:t>
      </w:r>
      <w:r w:rsidRPr="00AE5893">
        <w:rPr>
          <w:sz w:val="22"/>
        </w:rPr>
        <w:t>300 words)</w:t>
      </w:r>
    </w:p>
    <w:p w14:paraId="2B5601D7" w14:textId="77777777" w:rsidR="00E43B99" w:rsidRPr="00FE60C8" w:rsidRDefault="00E43B99" w:rsidP="00E43B99">
      <w:pPr>
        <w:pStyle w:val="BodyText"/>
      </w:pPr>
      <w:r w:rsidRPr="00646EF0">
        <w:rPr>
          <w:b/>
          <w:noProof/>
          <w:lang w:eastAsia="en-GB"/>
        </w:rPr>
        <mc:AlternateContent>
          <mc:Choice Requires="wps">
            <w:drawing>
              <wp:inline distT="0" distB="0" distL="0" distR="0" wp14:anchorId="11713C02" wp14:editId="4017E0E2">
                <wp:extent cx="6479540" cy="241935"/>
                <wp:effectExtent l="0" t="0" r="16510" b="2476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6C858B1"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11713C02" id="_x0000_s107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Hq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CwhiF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AXl4eoQ&#10;AgAAJwQAAA4AAAAAAAAAAAAAAAAALgIAAGRycy9lMm9Eb2MueG1sUEsBAi0AFAAGAAgAAAAhACgb&#10;riHdAAAABQEAAA8AAAAAAAAAAAAAAAAAagQAAGRycy9kb3ducmV2LnhtbFBLBQYAAAAABAAEAPMA&#10;AAB0BQAAAAA=&#10;">
                <v:textbox style="mso-fit-shape-to-text:t" inset="1mm,1mm,1mm,1mm">
                  <w:txbxContent>
                    <w:p w14:paraId="76C858B1" w14:textId="77777777" w:rsidR="00355E5F" w:rsidRDefault="00355E5F" w:rsidP="00E43B99"/>
                  </w:txbxContent>
                </v:textbox>
                <w10:anchorlock/>
              </v:shape>
            </w:pict>
          </mc:Fallback>
        </mc:AlternateContent>
      </w:r>
    </w:p>
    <w:p w14:paraId="1D916FB2" w14:textId="77777777" w:rsidR="00E43B99" w:rsidRPr="00FE60C8" w:rsidRDefault="00E43B99" w:rsidP="00E43B99">
      <w:pPr>
        <w:pStyle w:val="BodyText"/>
      </w:pPr>
    </w:p>
    <w:p w14:paraId="3F20B676" w14:textId="243771E3" w:rsidR="003F6FEC" w:rsidRPr="00AE5893" w:rsidRDefault="003F6FEC" w:rsidP="002670D3">
      <w:pPr>
        <w:pStyle w:val="ListParagraph"/>
        <w:numPr>
          <w:ilvl w:val="1"/>
          <w:numId w:val="34"/>
        </w:numPr>
        <w:spacing w:line="240" w:lineRule="auto"/>
        <w:rPr>
          <w:sz w:val="22"/>
        </w:rPr>
      </w:pPr>
      <w:r w:rsidRPr="00AE5893">
        <w:rPr>
          <w:sz w:val="22"/>
        </w:rPr>
        <w:t>Please describe how you coordinate, support, monitor, and evaluate PPI across all parties in order to avoid duplication and maximise resources. (Maximum 300 words)</w:t>
      </w:r>
    </w:p>
    <w:p w14:paraId="200E6C47" w14:textId="77777777" w:rsidR="003F6FEC" w:rsidRPr="00FE60C8" w:rsidRDefault="003F6FEC" w:rsidP="003F6FEC">
      <w:pPr>
        <w:pStyle w:val="BodyText"/>
      </w:pPr>
      <w:r w:rsidRPr="00646EF0">
        <w:rPr>
          <w:b/>
          <w:noProof/>
          <w:lang w:eastAsia="en-GB"/>
        </w:rPr>
        <mc:AlternateContent>
          <mc:Choice Requires="wps">
            <w:drawing>
              <wp:inline distT="0" distB="0" distL="0" distR="0" wp14:anchorId="645CA71F" wp14:editId="51844D77">
                <wp:extent cx="6479540" cy="241935"/>
                <wp:effectExtent l="0" t="0" r="16510" b="2476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8EBB65D" w14:textId="77777777" w:rsidR="003F6FEC" w:rsidRDefault="003F6FEC" w:rsidP="003F6FEC"/>
                        </w:txbxContent>
                      </wps:txbx>
                      <wps:bodyPr rot="0" vert="horz" wrap="square" lIns="36000" tIns="36000" rIns="36000" bIns="36000" anchor="t" anchorCtr="0">
                        <a:spAutoFit/>
                      </wps:bodyPr>
                    </wps:wsp>
                  </a:graphicData>
                </a:graphic>
              </wp:inline>
            </w:drawing>
          </mc:Choice>
          <mc:Fallback>
            <w:pict>
              <v:shape w14:anchorId="645CA71F" id="_x0000_s107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DI7IysQ&#10;AgAAJwQAAA4AAAAAAAAAAAAAAAAALgIAAGRycy9lMm9Eb2MueG1sUEsBAi0AFAAGAAgAAAAhACgb&#10;riHdAAAABQEAAA8AAAAAAAAAAAAAAAAAagQAAGRycy9kb3ducmV2LnhtbFBLBQYAAAAABAAEAPMA&#10;AAB0BQAAAAA=&#10;">
                <v:textbox style="mso-fit-shape-to-text:t" inset="1mm,1mm,1mm,1mm">
                  <w:txbxContent>
                    <w:p w14:paraId="68EBB65D" w14:textId="77777777" w:rsidR="003F6FEC" w:rsidRDefault="003F6FEC" w:rsidP="003F6FEC"/>
                  </w:txbxContent>
                </v:textbox>
                <w10:anchorlock/>
              </v:shape>
            </w:pict>
          </mc:Fallback>
        </mc:AlternateContent>
      </w:r>
    </w:p>
    <w:p w14:paraId="0CD5D181" w14:textId="0DC933F2" w:rsidR="003F6FEC" w:rsidRDefault="00E43B99" w:rsidP="00E43B99">
      <w:pPr>
        <w:pStyle w:val="BodyText"/>
        <w:spacing w:after="120"/>
        <w:ind w:left="454" w:hanging="454"/>
      </w:pPr>
      <w:r w:rsidRPr="00FE60C8">
        <w:tab/>
      </w:r>
    </w:p>
    <w:p w14:paraId="6F76CA4A" w14:textId="68880FC2" w:rsidR="00E43B99" w:rsidRPr="00AE5893" w:rsidRDefault="00E43B99" w:rsidP="002670D3">
      <w:pPr>
        <w:pStyle w:val="ListParagraph"/>
        <w:numPr>
          <w:ilvl w:val="1"/>
          <w:numId w:val="34"/>
        </w:numPr>
        <w:spacing w:line="240" w:lineRule="auto"/>
        <w:rPr>
          <w:sz w:val="22"/>
        </w:rPr>
      </w:pPr>
      <w:r w:rsidRPr="00AE5893">
        <w:rPr>
          <w:sz w:val="22"/>
        </w:rPr>
        <w:t>Please provide details of the formal arrangements in place for collaboration between the Clinical Trials Units in this collaborative group (</w:t>
      </w:r>
      <w:r w:rsidR="005B0F94" w:rsidRPr="00AE5893">
        <w:rPr>
          <w:sz w:val="22"/>
        </w:rPr>
        <w:t xml:space="preserve">Maximum </w:t>
      </w:r>
      <w:r w:rsidRPr="00AE5893">
        <w:rPr>
          <w:sz w:val="22"/>
        </w:rPr>
        <w:t>300 words)</w:t>
      </w:r>
    </w:p>
    <w:p w14:paraId="3B3B75CA" w14:textId="77777777" w:rsidR="00E43B99" w:rsidRPr="00FE60C8" w:rsidRDefault="00E43B99" w:rsidP="00E43B99">
      <w:pPr>
        <w:pStyle w:val="BodyText"/>
      </w:pPr>
      <w:r w:rsidRPr="00646EF0">
        <w:rPr>
          <w:b/>
          <w:noProof/>
          <w:lang w:eastAsia="en-GB"/>
        </w:rPr>
        <mc:AlternateContent>
          <mc:Choice Requires="wps">
            <w:drawing>
              <wp:inline distT="0" distB="0" distL="0" distR="0" wp14:anchorId="7F9461EB" wp14:editId="7A7D7AA4">
                <wp:extent cx="6479540" cy="241935"/>
                <wp:effectExtent l="0" t="0" r="16510" b="2476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6A58ADE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F9461EB" id="_x0000_s107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OCMTd0Q&#10;AgAAJwQAAA4AAAAAAAAAAAAAAAAALgIAAGRycy9lMm9Eb2MueG1sUEsBAi0AFAAGAAgAAAAhACgb&#10;riHdAAAABQEAAA8AAAAAAAAAAAAAAAAAagQAAGRycy9kb3ducmV2LnhtbFBLBQYAAAAABAAEAPMA&#10;AAB0BQAAAAA=&#10;">
                <v:textbox style="mso-fit-shape-to-text:t" inset="1mm,1mm,1mm,1mm">
                  <w:txbxContent>
                    <w:p w14:paraId="6A58ADEB" w14:textId="77777777" w:rsidR="00355E5F" w:rsidRDefault="00355E5F" w:rsidP="00E43B99"/>
                  </w:txbxContent>
                </v:textbox>
                <w10:anchorlock/>
              </v:shape>
            </w:pict>
          </mc:Fallback>
        </mc:AlternateContent>
      </w:r>
    </w:p>
    <w:p w14:paraId="7322986D" w14:textId="77777777" w:rsidR="00E43B99" w:rsidRPr="00FE60C8" w:rsidRDefault="00E43B99" w:rsidP="00E43B99">
      <w:pPr>
        <w:pStyle w:val="BodyText"/>
      </w:pPr>
    </w:p>
    <w:p w14:paraId="113E89D5" w14:textId="13833AD3" w:rsidR="00E43B99" w:rsidRPr="00AE5893" w:rsidRDefault="00E43B99" w:rsidP="002670D3">
      <w:pPr>
        <w:pStyle w:val="ListParagraph"/>
        <w:numPr>
          <w:ilvl w:val="1"/>
          <w:numId w:val="34"/>
        </w:numPr>
        <w:spacing w:line="240" w:lineRule="auto"/>
        <w:rPr>
          <w:sz w:val="22"/>
        </w:rPr>
      </w:pPr>
      <w:r w:rsidRPr="00AE5893">
        <w:rPr>
          <w:sz w:val="22"/>
        </w:rPr>
        <w:lastRenderedPageBreak/>
        <w:t>Please explain how the collaborative group would be capable of continued success in the face of changes in key personnel (</w:t>
      </w:r>
      <w:r w:rsidR="005B0F94" w:rsidRPr="00AE5893">
        <w:rPr>
          <w:sz w:val="22"/>
        </w:rPr>
        <w:t xml:space="preserve">Maximum </w:t>
      </w:r>
      <w:r w:rsidRPr="00AE5893">
        <w:rPr>
          <w:sz w:val="22"/>
        </w:rPr>
        <w:t>500 words)</w:t>
      </w:r>
    </w:p>
    <w:p w14:paraId="273A6A27" w14:textId="77777777" w:rsidR="00E43B99" w:rsidRPr="00FE60C8" w:rsidRDefault="00E43B99" w:rsidP="00E43B99">
      <w:pPr>
        <w:pStyle w:val="BodyText"/>
        <w:jc w:val="left"/>
      </w:pPr>
      <w:r w:rsidRPr="00646EF0">
        <w:rPr>
          <w:b/>
          <w:noProof/>
          <w:lang w:eastAsia="en-GB"/>
        </w:rPr>
        <mc:AlternateContent>
          <mc:Choice Requires="wps">
            <w:drawing>
              <wp:inline distT="0" distB="0" distL="0" distR="0" wp14:anchorId="3AD6D299" wp14:editId="5E5A1C82">
                <wp:extent cx="6479540" cy="241935"/>
                <wp:effectExtent l="0" t="0" r="16510" b="24765"/>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9781F22"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3AD6D299" id="_x0000_s1074"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IkmZq0Q&#10;AgAAJwQAAA4AAAAAAAAAAAAAAAAALgIAAGRycy9lMm9Eb2MueG1sUEsBAi0AFAAGAAgAAAAhACgb&#10;riHdAAAABQEAAA8AAAAAAAAAAAAAAAAAagQAAGRycy9kb3ducmV2LnhtbFBLBQYAAAAABAAEAPMA&#10;AAB0BQAAAAA=&#10;">
                <v:textbox style="mso-fit-shape-to-text:t" inset="1mm,1mm,1mm,1mm">
                  <w:txbxContent>
                    <w:p w14:paraId="29781F22" w14:textId="77777777" w:rsidR="00355E5F" w:rsidRDefault="00355E5F" w:rsidP="00E43B99"/>
                  </w:txbxContent>
                </v:textbox>
                <w10:anchorlock/>
              </v:shape>
            </w:pict>
          </mc:Fallback>
        </mc:AlternateContent>
      </w:r>
    </w:p>
    <w:p w14:paraId="07070F5F" w14:textId="77777777" w:rsidR="00E43B99" w:rsidRPr="00C66498" w:rsidRDefault="00E43B99" w:rsidP="00E43B99">
      <w:pPr>
        <w:pStyle w:val="BodyText"/>
        <w:ind w:left="284"/>
        <w:rPr>
          <w:b/>
        </w:rPr>
      </w:pPr>
    </w:p>
    <w:p w14:paraId="34E561A4" w14:textId="77777777" w:rsidR="00E43B99" w:rsidRDefault="00E43B99" w:rsidP="00E43B99">
      <w:pPr>
        <w:pStyle w:val="BodyText"/>
        <w:spacing w:after="120"/>
        <w:ind w:left="454" w:hanging="454"/>
        <w:jc w:val="left"/>
        <w:rPr>
          <w:b/>
        </w:rPr>
      </w:pPr>
    </w:p>
    <w:p w14:paraId="5EDF97E9" w14:textId="77777777" w:rsidR="00E43B99" w:rsidRDefault="00E43B99" w:rsidP="00E43B99">
      <w:pPr>
        <w:pStyle w:val="BodyText"/>
        <w:spacing w:after="120"/>
        <w:ind w:left="454" w:hanging="454"/>
        <w:jc w:val="left"/>
        <w:rPr>
          <w:b/>
        </w:rPr>
      </w:pPr>
      <w:r>
        <w:rPr>
          <w:b/>
        </w:rPr>
        <w:t>For Merged CTUs:</w:t>
      </w:r>
    </w:p>
    <w:p w14:paraId="42D39C7D" w14:textId="77777777" w:rsidR="00E43B99" w:rsidRDefault="00E43B99" w:rsidP="00E43B99">
      <w:pPr>
        <w:pStyle w:val="Heading1"/>
        <w:rPr>
          <w:b w:val="0"/>
        </w:rPr>
      </w:pPr>
    </w:p>
    <w:p w14:paraId="4B272EE4" w14:textId="27B82235" w:rsidR="00E43B99" w:rsidRPr="002670D3" w:rsidRDefault="00E43B99" w:rsidP="002670D3">
      <w:pPr>
        <w:pStyle w:val="ListParagraph"/>
        <w:numPr>
          <w:ilvl w:val="1"/>
          <w:numId w:val="34"/>
        </w:numPr>
        <w:spacing w:line="240" w:lineRule="auto"/>
        <w:rPr>
          <w:sz w:val="22"/>
        </w:rPr>
      </w:pPr>
      <w:r w:rsidRPr="00AE5893">
        <w:rPr>
          <w:sz w:val="22"/>
        </w:rPr>
        <w:t>Please provide details of all parties in the new merger in the table below</w:t>
      </w:r>
    </w:p>
    <w:p w14:paraId="393EC59B" w14:textId="77777777" w:rsidR="00E43B99" w:rsidRPr="00FE60C8" w:rsidRDefault="00E43B99" w:rsidP="00E43B99">
      <w:pPr>
        <w:pStyle w:val="BodyText"/>
      </w:pP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216"/>
      </w:tblGrid>
      <w:tr w:rsidR="00E43B99" w:rsidRPr="004A3FF3" w14:paraId="36B3368B" w14:textId="77777777" w:rsidTr="001E75AF">
        <w:trPr>
          <w:trHeight w:val="146"/>
        </w:trPr>
        <w:tc>
          <w:tcPr>
            <w:tcW w:w="5159" w:type="dxa"/>
            <w:shd w:val="clear" w:color="auto" w:fill="B3D9FF"/>
          </w:tcPr>
          <w:p w14:paraId="382FB0EA" w14:textId="77777777" w:rsidR="00E43B99" w:rsidRPr="00646EF0" w:rsidRDefault="00E43B99" w:rsidP="001E75AF">
            <w:pPr>
              <w:jc w:val="center"/>
              <w:rPr>
                <w:b/>
                <w:shd w:val="clear" w:color="auto" w:fill="auto"/>
              </w:rPr>
            </w:pPr>
            <w:r w:rsidRPr="00646EF0">
              <w:rPr>
                <w:b/>
                <w:shd w:val="clear" w:color="auto" w:fill="auto"/>
              </w:rPr>
              <w:t>Names of</w:t>
            </w:r>
            <w:r>
              <w:rPr>
                <w:b/>
                <w:shd w:val="clear" w:color="auto" w:fill="auto"/>
              </w:rPr>
              <w:t xml:space="preserve"> the CTUs</w:t>
            </w:r>
            <w:r w:rsidRPr="00646EF0">
              <w:rPr>
                <w:b/>
                <w:shd w:val="clear" w:color="auto" w:fill="auto"/>
              </w:rPr>
              <w:t xml:space="preserve"> in the </w:t>
            </w:r>
            <w:r>
              <w:rPr>
                <w:b/>
                <w:shd w:val="clear" w:color="auto" w:fill="auto"/>
              </w:rPr>
              <w:t>Merger</w:t>
            </w:r>
          </w:p>
        </w:tc>
        <w:tc>
          <w:tcPr>
            <w:tcW w:w="5216" w:type="dxa"/>
            <w:shd w:val="clear" w:color="auto" w:fill="B3D9FF"/>
          </w:tcPr>
          <w:p w14:paraId="18A2C02D" w14:textId="77777777" w:rsidR="00E43B99" w:rsidRPr="00646EF0" w:rsidRDefault="00E43B99" w:rsidP="001E75AF">
            <w:pPr>
              <w:jc w:val="center"/>
              <w:rPr>
                <w:b/>
                <w:shd w:val="clear" w:color="auto" w:fill="auto"/>
              </w:rPr>
            </w:pPr>
            <w:r w:rsidRPr="00646EF0">
              <w:rPr>
                <w:b/>
                <w:shd w:val="clear" w:color="auto" w:fill="auto"/>
              </w:rPr>
              <w:t>Address</w:t>
            </w:r>
          </w:p>
        </w:tc>
      </w:tr>
      <w:tr w:rsidR="00E43B99" w:rsidRPr="004A3FF3" w14:paraId="2B4AC97F" w14:textId="77777777" w:rsidTr="001E75AF">
        <w:trPr>
          <w:trHeight w:val="443"/>
        </w:trPr>
        <w:tc>
          <w:tcPr>
            <w:tcW w:w="5159" w:type="dxa"/>
          </w:tcPr>
          <w:p w14:paraId="1440552E" w14:textId="77777777" w:rsidR="00E43B99" w:rsidRPr="004A3FF3" w:rsidRDefault="00E43B99" w:rsidP="001E75AF">
            <w:pPr>
              <w:rPr>
                <w:shd w:val="clear" w:color="auto" w:fill="auto"/>
              </w:rPr>
            </w:pPr>
          </w:p>
        </w:tc>
        <w:tc>
          <w:tcPr>
            <w:tcW w:w="5216" w:type="dxa"/>
          </w:tcPr>
          <w:p w14:paraId="031081A8" w14:textId="77777777" w:rsidR="00E43B99" w:rsidRPr="004A3FF3" w:rsidRDefault="00E43B99" w:rsidP="001E75AF">
            <w:pPr>
              <w:rPr>
                <w:shd w:val="clear" w:color="auto" w:fill="auto"/>
              </w:rPr>
            </w:pPr>
          </w:p>
        </w:tc>
      </w:tr>
      <w:tr w:rsidR="00E43B99" w:rsidRPr="004A3FF3" w14:paraId="6FFB17E0" w14:textId="77777777" w:rsidTr="001E75AF">
        <w:trPr>
          <w:trHeight w:val="443"/>
        </w:trPr>
        <w:tc>
          <w:tcPr>
            <w:tcW w:w="5159" w:type="dxa"/>
          </w:tcPr>
          <w:p w14:paraId="6F20E135" w14:textId="77777777" w:rsidR="00E43B99" w:rsidRPr="004A3FF3" w:rsidRDefault="00E43B99" w:rsidP="001E75AF">
            <w:pPr>
              <w:rPr>
                <w:shd w:val="clear" w:color="auto" w:fill="auto"/>
              </w:rPr>
            </w:pPr>
          </w:p>
        </w:tc>
        <w:tc>
          <w:tcPr>
            <w:tcW w:w="5216" w:type="dxa"/>
          </w:tcPr>
          <w:p w14:paraId="5B6C9774" w14:textId="77777777" w:rsidR="00E43B99" w:rsidRPr="004A3FF3" w:rsidRDefault="00E43B99" w:rsidP="001E75AF">
            <w:pPr>
              <w:rPr>
                <w:shd w:val="clear" w:color="auto" w:fill="auto"/>
              </w:rPr>
            </w:pPr>
          </w:p>
        </w:tc>
      </w:tr>
      <w:tr w:rsidR="00E43B99" w:rsidRPr="004A3FF3" w14:paraId="0C8348AE" w14:textId="77777777" w:rsidTr="001E75AF">
        <w:trPr>
          <w:trHeight w:val="443"/>
        </w:trPr>
        <w:tc>
          <w:tcPr>
            <w:tcW w:w="5159" w:type="dxa"/>
          </w:tcPr>
          <w:p w14:paraId="0ECFEB4F" w14:textId="77777777" w:rsidR="00E43B99" w:rsidRPr="004A3FF3" w:rsidRDefault="00E43B99" w:rsidP="001E75AF">
            <w:pPr>
              <w:rPr>
                <w:shd w:val="clear" w:color="auto" w:fill="auto"/>
              </w:rPr>
            </w:pPr>
          </w:p>
        </w:tc>
        <w:tc>
          <w:tcPr>
            <w:tcW w:w="5216" w:type="dxa"/>
          </w:tcPr>
          <w:p w14:paraId="5982DDC9" w14:textId="77777777" w:rsidR="00E43B99" w:rsidRPr="004A3FF3" w:rsidRDefault="00E43B99" w:rsidP="001E75AF">
            <w:pPr>
              <w:rPr>
                <w:shd w:val="clear" w:color="auto" w:fill="auto"/>
              </w:rPr>
            </w:pPr>
          </w:p>
        </w:tc>
      </w:tr>
    </w:tbl>
    <w:p w14:paraId="2387FAD4" w14:textId="77777777" w:rsidR="00E43B99" w:rsidRDefault="00E43B99" w:rsidP="00E43B99">
      <w:pPr>
        <w:pStyle w:val="BodyText"/>
      </w:pPr>
    </w:p>
    <w:p w14:paraId="32AE52A9" w14:textId="77777777" w:rsidR="00E43B99" w:rsidRDefault="00E43B99" w:rsidP="00E43B99">
      <w:pPr>
        <w:pStyle w:val="BodyText"/>
        <w:ind w:left="426" w:hanging="426"/>
      </w:pPr>
    </w:p>
    <w:p w14:paraId="64A5E759" w14:textId="533A783A" w:rsidR="00E43B99" w:rsidRPr="005000C8" w:rsidRDefault="00E43B99" w:rsidP="005000C8">
      <w:pPr>
        <w:pStyle w:val="ListParagraph"/>
        <w:numPr>
          <w:ilvl w:val="1"/>
          <w:numId w:val="34"/>
        </w:numPr>
        <w:rPr>
          <w:sz w:val="22"/>
        </w:rPr>
      </w:pPr>
      <w:r w:rsidRPr="005000C8">
        <w:rPr>
          <w:sz w:val="22"/>
        </w:rPr>
        <w:t xml:space="preserve">Please provide a detailed organisation chart of the merged units as Appendix </w:t>
      </w:r>
      <w:r w:rsidR="002033EF" w:rsidRPr="005000C8">
        <w:rPr>
          <w:sz w:val="22"/>
        </w:rPr>
        <w:t>3</w:t>
      </w:r>
      <w:r w:rsidRPr="005000C8">
        <w:rPr>
          <w:sz w:val="22"/>
        </w:rPr>
        <w:t xml:space="preserve">. </w:t>
      </w:r>
      <w:r w:rsidR="00033F63" w:rsidRPr="005000C8">
        <w:rPr>
          <w:sz w:val="22"/>
        </w:rPr>
        <w:t xml:space="preserve">The names of senior staff should be included as well as all those referred to at 2.3. Please also indicate all vacant posts within the merged CTU. </w:t>
      </w:r>
      <w:r w:rsidRPr="005000C8">
        <w:rPr>
          <w:sz w:val="22"/>
        </w:rPr>
        <w:t>Organograms must include detailed information on the new merged structure at a local level and how this sits within your host institution.</w:t>
      </w:r>
    </w:p>
    <w:p w14:paraId="4BA925E3" w14:textId="77777777" w:rsidR="00E43B99" w:rsidRPr="00FE60C8" w:rsidRDefault="00E43B99" w:rsidP="00E43B99">
      <w:pPr>
        <w:pStyle w:val="BodyText"/>
      </w:pPr>
    </w:p>
    <w:p w14:paraId="51D384C9" w14:textId="0208387D" w:rsidR="00E43B99" w:rsidRPr="00FE60C8" w:rsidRDefault="00E43B99" w:rsidP="005000C8">
      <w:pPr>
        <w:pStyle w:val="ListParagraph"/>
        <w:numPr>
          <w:ilvl w:val="1"/>
          <w:numId w:val="34"/>
        </w:numPr>
      </w:pPr>
      <w:r w:rsidRPr="00FE60C8">
        <w:t xml:space="preserve">Please briefly explain </w:t>
      </w:r>
      <w:r>
        <w:t xml:space="preserve">the reasons for merging the clinical trials units and details of when the merger took </w:t>
      </w:r>
      <w:proofErr w:type="gramStart"/>
      <w:r>
        <w:t>place?</w:t>
      </w:r>
      <w:proofErr w:type="gramEnd"/>
      <w:r>
        <w:t xml:space="preserve"> </w:t>
      </w:r>
      <w:r w:rsidRPr="00FE60C8">
        <w:t>(</w:t>
      </w:r>
      <w:r w:rsidR="005B0F94" w:rsidRPr="005B0F94">
        <w:rPr>
          <w:i/>
        </w:rPr>
        <w:t xml:space="preserve">Maximum </w:t>
      </w:r>
      <w:r w:rsidRPr="005B0F94">
        <w:rPr>
          <w:i/>
        </w:rPr>
        <w:t>500 words</w:t>
      </w:r>
      <w:r w:rsidRPr="00FE60C8">
        <w:t>)</w:t>
      </w:r>
    </w:p>
    <w:p w14:paraId="3A99F075" w14:textId="77777777" w:rsidR="00E43B99" w:rsidRPr="00FE60C8" w:rsidRDefault="00E43B99" w:rsidP="00E43B99">
      <w:pPr>
        <w:pStyle w:val="BodyText"/>
      </w:pPr>
      <w:r w:rsidRPr="00646EF0">
        <w:rPr>
          <w:b/>
          <w:noProof/>
          <w:lang w:eastAsia="en-GB"/>
        </w:rPr>
        <mc:AlternateContent>
          <mc:Choice Requires="wps">
            <w:drawing>
              <wp:inline distT="0" distB="0" distL="0" distR="0" wp14:anchorId="6F1B14DE" wp14:editId="7CFC6F86">
                <wp:extent cx="6479540" cy="241935"/>
                <wp:effectExtent l="0" t="0" r="16510" b="24765"/>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7942FFE"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6F1B14DE" id="_x0000_s1075"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hb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5Y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FuRCFsQ&#10;AgAAJwQAAA4AAAAAAAAAAAAAAAAALgIAAGRycy9lMm9Eb2MueG1sUEsBAi0AFAAGAAgAAAAhACgb&#10;riHdAAAABQEAAA8AAAAAAAAAAAAAAAAAagQAAGRycy9kb3ducmV2LnhtbFBLBQYAAAAABAAEAPMA&#10;AAB0BQAAAAA=&#10;">
                <v:textbox style="mso-fit-shape-to-text:t" inset="1mm,1mm,1mm,1mm">
                  <w:txbxContent>
                    <w:p w14:paraId="27942FFE" w14:textId="77777777" w:rsidR="00355E5F" w:rsidRDefault="00355E5F" w:rsidP="00E43B99"/>
                  </w:txbxContent>
                </v:textbox>
                <w10:anchorlock/>
              </v:shape>
            </w:pict>
          </mc:Fallback>
        </mc:AlternateContent>
      </w:r>
    </w:p>
    <w:p w14:paraId="3EAA7F63" w14:textId="77777777" w:rsidR="00E43B99" w:rsidRDefault="00E43B99" w:rsidP="00E43B99">
      <w:pPr>
        <w:pStyle w:val="BodyText"/>
      </w:pPr>
    </w:p>
    <w:p w14:paraId="2DE5CC5D" w14:textId="77777777" w:rsidR="00E43B99" w:rsidRPr="00FE60C8" w:rsidRDefault="00E43B99" w:rsidP="00E43B99">
      <w:pPr>
        <w:pStyle w:val="BodyText"/>
      </w:pPr>
    </w:p>
    <w:p w14:paraId="63DDC5A1" w14:textId="7F50DF0B" w:rsidR="00E43B99" w:rsidRPr="005000C8" w:rsidRDefault="00E43B99" w:rsidP="002670D3">
      <w:pPr>
        <w:pStyle w:val="ListParagraph"/>
        <w:numPr>
          <w:ilvl w:val="1"/>
          <w:numId w:val="34"/>
        </w:numPr>
        <w:spacing w:line="240" w:lineRule="auto"/>
        <w:rPr>
          <w:sz w:val="22"/>
        </w:rPr>
      </w:pPr>
      <w:r w:rsidRPr="005000C8">
        <w:rPr>
          <w:sz w:val="22"/>
        </w:rPr>
        <w:t>Please describe how you have integrated the work, systems</w:t>
      </w:r>
      <w:r w:rsidR="00CC756A">
        <w:rPr>
          <w:sz w:val="22"/>
        </w:rPr>
        <w:t>,</w:t>
      </w:r>
      <w:r w:rsidRPr="005000C8">
        <w:rPr>
          <w:sz w:val="22"/>
        </w:rPr>
        <w:t xml:space="preserve"> and personnel of the CTUs within the merger? (</w:t>
      </w:r>
      <w:r w:rsidR="005B0F94" w:rsidRPr="005000C8">
        <w:rPr>
          <w:sz w:val="22"/>
        </w:rPr>
        <w:t xml:space="preserve">Maximum </w:t>
      </w:r>
      <w:r w:rsidRPr="005000C8">
        <w:rPr>
          <w:sz w:val="22"/>
        </w:rPr>
        <w:t>300 words)</w:t>
      </w:r>
    </w:p>
    <w:p w14:paraId="4DF39405" w14:textId="77777777" w:rsidR="00E43B99" w:rsidRDefault="00E43B99" w:rsidP="00E43B99">
      <w:pPr>
        <w:pStyle w:val="BodyText"/>
        <w:ind w:left="454"/>
      </w:pPr>
    </w:p>
    <w:p w14:paraId="14825830" w14:textId="77777777" w:rsidR="00E43B99" w:rsidRDefault="00E43B99" w:rsidP="00E43B99">
      <w:pPr>
        <w:pStyle w:val="BodyText"/>
      </w:pPr>
      <w:r w:rsidRPr="00646EF0">
        <w:rPr>
          <w:b/>
          <w:noProof/>
          <w:lang w:eastAsia="en-GB"/>
        </w:rPr>
        <mc:AlternateContent>
          <mc:Choice Requires="wps">
            <w:drawing>
              <wp:inline distT="0" distB="0" distL="0" distR="0" wp14:anchorId="7B4F50A7" wp14:editId="2CD602F1">
                <wp:extent cx="6479540" cy="241935"/>
                <wp:effectExtent l="0" t="0" r="16510" b="24765"/>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1480A86B"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B4F50A7" id="_x0000_s1076"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FJc/BsQ&#10;AgAAJwQAAA4AAAAAAAAAAAAAAAAALgIAAGRycy9lMm9Eb2MueG1sUEsBAi0AFAAGAAgAAAAhACgb&#10;riHdAAAABQEAAA8AAAAAAAAAAAAAAAAAagQAAGRycy9kb3ducmV2LnhtbFBLBQYAAAAABAAEAPMA&#10;AAB0BQAAAAA=&#10;">
                <v:textbox style="mso-fit-shape-to-text:t" inset="1mm,1mm,1mm,1mm">
                  <w:txbxContent>
                    <w:p w14:paraId="1480A86B" w14:textId="77777777" w:rsidR="00355E5F" w:rsidRDefault="00355E5F" w:rsidP="00E43B99"/>
                  </w:txbxContent>
                </v:textbox>
                <w10:anchorlock/>
              </v:shape>
            </w:pict>
          </mc:Fallback>
        </mc:AlternateContent>
      </w:r>
    </w:p>
    <w:p w14:paraId="677DF124" w14:textId="77777777" w:rsidR="00E43B99" w:rsidRDefault="00E43B99" w:rsidP="00E43B99">
      <w:pPr>
        <w:pStyle w:val="BodyText"/>
        <w:ind w:left="454"/>
      </w:pPr>
    </w:p>
    <w:p w14:paraId="6598EBC2" w14:textId="77777777" w:rsidR="00E43B99" w:rsidRPr="005000C8" w:rsidRDefault="00E43B99" w:rsidP="002670D3">
      <w:pPr>
        <w:pStyle w:val="ListParagraph"/>
        <w:numPr>
          <w:ilvl w:val="1"/>
          <w:numId w:val="34"/>
        </w:numPr>
        <w:spacing w:line="240" w:lineRule="auto"/>
        <w:rPr>
          <w:sz w:val="22"/>
        </w:rPr>
      </w:pPr>
      <w:r w:rsidRPr="005000C8">
        <w:rPr>
          <w:sz w:val="22"/>
        </w:rPr>
        <w:t>Please explain how your merged CTU will ensure how standards are maintained in the following areas:</w:t>
      </w:r>
    </w:p>
    <w:p w14:paraId="36997115" w14:textId="77777777" w:rsidR="00E43B99" w:rsidRPr="00FE60C8" w:rsidRDefault="00E43B99" w:rsidP="00E43B99">
      <w:pPr>
        <w:pStyle w:val="BodyText"/>
      </w:pPr>
    </w:p>
    <w:p w14:paraId="3793F2EB" w14:textId="7FB82FBB" w:rsidR="00E43B99" w:rsidRPr="00FE60C8" w:rsidRDefault="00E43B99" w:rsidP="005000C8">
      <w:pPr>
        <w:pStyle w:val="BodyText"/>
        <w:numPr>
          <w:ilvl w:val="0"/>
          <w:numId w:val="40"/>
        </w:numPr>
        <w:spacing w:after="120"/>
      </w:pPr>
      <w:r w:rsidRPr="00FE60C8">
        <w:t>Statistics (design, monitoring and analysis) (</w:t>
      </w:r>
      <w:r w:rsidR="005B0F94" w:rsidRPr="005B0F94">
        <w:rPr>
          <w:i/>
        </w:rPr>
        <w:t xml:space="preserve">Maximum </w:t>
      </w:r>
      <w:r w:rsidRPr="005B0F94">
        <w:rPr>
          <w:i/>
        </w:rPr>
        <w:t>300 words</w:t>
      </w:r>
      <w:r w:rsidRPr="00FE60C8">
        <w:t>)</w:t>
      </w:r>
    </w:p>
    <w:p w14:paraId="41DAF55E" w14:textId="77777777" w:rsidR="00E43B99" w:rsidRPr="00FE60C8" w:rsidRDefault="00E43B99" w:rsidP="00E43B99">
      <w:pPr>
        <w:pStyle w:val="BodyText"/>
      </w:pPr>
      <w:r w:rsidRPr="00646EF0">
        <w:rPr>
          <w:b/>
          <w:noProof/>
          <w:lang w:eastAsia="en-GB"/>
        </w:rPr>
        <mc:AlternateContent>
          <mc:Choice Requires="wps">
            <w:drawing>
              <wp:inline distT="0" distB="0" distL="0" distR="0" wp14:anchorId="293B9D29" wp14:editId="6F08FDEA">
                <wp:extent cx="6479540" cy="241935"/>
                <wp:effectExtent l="0" t="0" r="16510" b="24765"/>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8FF33A8"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293B9D29" id="_x0000_s1077"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5Lt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DxRjl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IDrku0Q&#10;AgAAJwQAAA4AAAAAAAAAAAAAAAAALgIAAGRycy9lMm9Eb2MueG1sUEsBAi0AFAAGAAgAAAAhACgb&#10;riHdAAAABQEAAA8AAAAAAAAAAAAAAAAAagQAAGRycy9kb3ducmV2LnhtbFBLBQYAAAAABAAEAPMA&#10;AAB0BQAAAAA=&#10;">
                <v:textbox style="mso-fit-shape-to-text:t" inset="1mm,1mm,1mm,1mm">
                  <w:txbxContent>
                    <w:p w14:paraId="28FF33A8" w14:textId="77777777" w:rsidR="00355E5F" w:rsidRDefault="00355E5F" w:rsidP="00E43B99"/>
                  </w:txbxContent>
                </v:textbox>
                <w10:anchorlock/>
              </v:shape>
            </w:pict>
          </mc:Fallback>
        </mc:AlternateContent>
      </w:r>
    </w:p>
    <w:p w14:paraId="0803E261" w14:textId="77777777" w:rsidR="00E43B99" w:rsidRPr="00FE60C8" w:rsidRDefault="00E43B99" w:rsidP="00E43B99">
      <w:pPr>
        <w:pStyle w:val="BodyText"/>
      </w:pPr>
    </w:p>
    <w:p w14:paraId="181064CE" w14:textId="5467B643" w:rsidR="00E43B99" w:rsidRPr="00FE60C8" w:rsidRDefault="00E43B99" w:rsidP="005000C8">
      <w:pPr>
        <w:pStyle w:val="BodyText"/>
        <w:numPr>
          <w:ilvl w:val="0"/>
          <w:numId w:val="40"/>
        </w:numPr>
        <w:spacing w:after="120"/>
      </w:pPr>
      <w:r w:rsidRPr="00FE60C8">
        <w:t>Data management/data entry/central monitoring (</w:t>
      </w:r>
      <w:r w:rsidR="005B0F94" w:rsidRPr="005B0F94">
        <w:rPr>
          <w:i/>
        </w:rPr>
        <w:t xml:space="preserve">Maximum </w:t>
      </w:r>
      <w:r w:rsidRPr="005B0F94">
        <w:rPr>
          <w:i/>
        </w:rPr>
        <w:t>300 words</w:t>
      </w:r>
      <w:r w:rsidRPr="00FE60C8">
        <w:t>)</w:t>
      </w:r>
    </w:p>
    <w:p w14:paraId="47F7E3D7" w14:textId="77777777" w:rsidR="00E43B99" w:rsidRDefault="00E43B99" w:rsidP="00E43B99">
      <w:pPr>
        <w:pStyle w:val="BodyText"/>
      </w:pPr>
      <w:r w:rsidRPr="00646EF0">
        <w:rPr>
          <w:b/>
          <w:noProof/>
          <w:lang w:eastAsia="en-GB"/>
        </w:rPr>
        <mc:AlternateContent>
          <mc:Choice Requires="wps">
            <w:drawing>
              <wp:inline distT="0" distB="0" distL="0" distR="0" wp14:anchorId="4701F9E9" wp14:editId="31DD3BE2">
                <wp:extent cx="6479540" cy="241935"/>
                <wp:effectExtent l="0" t="0" r="16510" b="24765"/>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FE0589A"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4701F9E9" id="_x0000_s1078"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VAs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6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Lc1UCwQ&#10;AgAAJwQAAA4AAAAAAAAAAAAAAAAALgIAAGRycy9lMm9Eb2MueG1sUEsBAi0AFAAGAAgAAAAhACgb&#10;riHdAAAABQEAAA8AAAAAAAAAAAAAAAAAagQAAGRycy9kb3ducmV2LnhtbFBLBQYAAAAABAAEAPMA&#10;AAB0BQAAAAA=&#10;">
                <v:textbox style="mso-fit-shape-to-text:t" inset="1mm,1mm,1mm,1mm">
                  <w:txbxContent>
                    <w:p w14:paraId="3FE0589A" w14:textId="77777777" w:rsidR="00355E5F" w:rsidRDefault="00355E5F" w:rsidP="00E43B99"/>
                  </w:txbxContent>
                </v:textbox>
                <w10:anchorlock/>
              </v:shape>
            </w:pict>
          </mc:Fallback>
        </mc:AlternateContent>
      </w:r>
    </w:p>
    <w:p w14:paraId="0BEC8101" w14:textId="77777777" w:rsidR="00E43B99" w:rsidRPr="00FE60C8" w:rsidRDefault="00E43B99" w:rsidP="00E43B99">
      <w:pPr>
        <w:pStyle w:val="BodyText"/>
      </w:pPr>
    </w:p>
    <w:p w14:paraId="0B1DCB4C" w14:textId="48899947" w:rsidR="00E43B99" w:rsidRPr="00FE60C8" w:rsidRDefault="00E43B99" w:rsidP="005000C8">
      <w:pPr>
        <w:pStyle w:val="BodyText"/>
        <w:numPr>
          <w:ilvl w:val="0"/>
          <w:numId w:val="40"/>
        </w:numPr>
        <w:spacing w:after="120"/>
        <w:rPr>
          <w:rFonts w:eastAsia="Arial"/>
        </w:rPr>
      </w:pPr>
      <w:r>
        <w:t>Database provision (</w:t>
      </w:r>
      <w:r w:rsidR="005B0F94" w:rsidRPr="4FA8B286">
        <w:rPr>
          <w:i/>
          <w:iCs/>
        </w:rPr>
        <w:t xml:space="preserve">Maximum </w:t>
      </w:r>
      <w:r w:rsidRPr="4FA8B286">
        <w:rPr>
          <w:i/>
          <w:iCs/>
        </w:rPr>
        <w:t>300 words</w:t>
      </w:r>
      <w:r>
        <w:t>)</w:t>
      </w:r>
    </w:p>
    <w:p w14:paraId="110CE479" w14:textId="35185274" w:rsidR="00E43B99" w:rsidRDefault="00E43B99" w:rsidP="00E43B99">
      <w:pPr>
        <w:pStyle w:val="BodyText"/>
      </w:pPr>
      <w:r w:rsidRPr="00646EF0">
        <w:rPr>
          <w:b/>
          <w:noProof/>
          <w:lang w:eastAsia="en-GB"/>
        </w:rPr>
        <mc:AlternateContent>
          <mc:Choice Requires="wps">
            <w:drawing>
              <wp:inline distT="0" distB="0" distL="0" distR="0" wp14:anchorId="0F4F1795" wp14:editId="684877BB">
                <wp:extent cx="6479540" cy="241935"/>
                <wp:effectExtent l="0" t="0" r="16510" b="24765"/>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C77A236"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0F4F1795" id="_x0000_s1079"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">
                <v:textbox style="mso-fit-shape-to-text:t" inset="1mm,1mm,1mm,1mm">
                  <w:txbxContent>
                    <w:p w14:paraId="3C77A236" w14:textId="77777777" w:rsidR="00355E5F" w:rsidRDefault="00355E5F" w:rsidP="00E43B99"/>
                  </w:txbxContent>
                </v:textbox>
                <w10:anchorlock/>
              </v:shape>
            </w:pict>
          </mc:Fallback>
        </mc:AlternateContent>
      </w:r>
    </w:p>
    <w:p w14:paraId="011FF56D" w14:textId="77777777" w:rsidR="00896EA5" w:rsidRPr="00FE60C8" w:rsidRDefault="00896EA5" w:rsidP="00E43B99">
      <w:pPr>
        <w:pStyle w:val="BodyText"/>
      </w:pPr>
    </w:p>
    <w:p w14:paraId="36A5C2D6" w14:textId="7A82DDB4" w:rsidR="00E43B99" w:rsidRDefault="00896EA5" w:rsidP="005000C8">
      <w:pPr>
        <w:pStyle w:val="BodyText"/>
        <w:numPr>
          <w:ilvl w:val="0"/>
          <w:numId w:val="40"/>
        </w:numPr>
      </w:pPr>
      <w:r>
        <w:t xml:space="preserve">Quality Management Systems provision </w:t>
      </w:r>
      <w:r w:rsidRPr="002719E3">
        <w:rPr>
          <w:i/>
        </w:rPr>
        <w:t>(Maximum 300 words)</w:t>
      </w:r>
      <w:r>
        <w:t xml:space="preserve"> </w:t>
      </w:r>
    </w:p>
    <w:p w14:paraId="09803A94" w14:textId="77777777" w:rsidR="004A30B8" w:rsidRPr="00FE60C8" w:rsidRDefault="004A30B8" w:rsidP="004A30B8">
      <w:pPr>
        <w:pStyle w:val="BodyText"/>
        <w:ind w:left="851"/>
      </w:pPr>
    </w:p>
    <w:p w14:paraId="05F98724" w14:textId="44320E2D" w:rsidR="00F72CB8" w:rsidRDefault="004A30B8" w:rsidP="00E43B99">
      <w:pPr>
        <w:pStyle w:val="BodyText"/>
        <w:spacing w:after="120"/>
        <w:ind w:left="454" w:hanging="454"/>
        <w:rPr>
          <w:b/>
        </w:rPr>
      </w:pPr>
      <w:r w:rsidRPr="00646EF0">
        <w:rPr>
          <w:b/>
          <w:noProof/>
          <w:lang w:eastAsia="en-GB"/>
        </w:rPr>
        <w:lastRenderedPageBreak/>
        <mc:AlternateContent>
          <mc:Choice Requires="wps">
            <w:drawing>
              <wp:inline distT="0" distB="0" distL="0" distR="0" wp14:anchorId="4F56A412" wp14:editId="255C4113">
                <wp:extent cx="6479540" cy="241935"/>
                <wp:effectExtent l="0" t="0" r="16510"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4E1CDC08" w14:textId="77777777" w:rsidR="00355E5F" w:rsidRDefault="00355E5F" w:rsidP="004A30B8"/>
                        </w:txbxContent>
                      </wps:txbx>
                      <wps:bodyPr rot="0" vert="horz" wrap="square" lIns="36000" tIns="36000" rIns="36000" bIns="36000" anchor="t" anchorCtr="0">
                        <a:spAutoFit/>
                      </wps:bodyPr>
                    </wps:wsp>
                  </a:graphicData>
                </a:graphic>
              </wp:inline>
            </w:drawing>
          </mc:Choice>
          <mc:Fallback>
            <w:pict>
              <v:shape w14:anchorId="4F56A412" id="_x0000_s1080"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R0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2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JiPpHQQ&#10;AgAAJwQAAA4AAAAAAAAAAAAAAAAALgIAAGRycy9lMm9Eb2MueG1sUEsBAi0AFAAGAAgAAAAhACgb&#10;riHdAAAABQEAAA8AAAAAAAAAAAAAAAAAagQAAGRycy9kb3ducmV2LnhtbFBLBQYAAAAABAAEAPMA&#10;AAB0BQAAAAA=&#10;">
                <v:textbox style="mso-fit-shape-to-text:t" inset="1mm,1mm,1mm,1mm">
                  <w:txbxContent>
                    <w:p w14:paraId="4E1CDC08" w14:textId="77777777" w:rsidR="00355E5F" w:rsidRDefault="00355E5F" w:rsidP="004A30B8"/>
                  </w:txbxContent>
                </v:textbox>
                <w10:anchorlock/>
              </v:shape>
            </w:pict>
          </mc:Fallback>
        </mc:AlternateContent>
      </w:r>
    </w:p>
    <w:p w14:paraId="10304D28" w14:textId="4D803B15" w:rsidR="00E43B99" w:rsidRPr="005000C8" w:rsidRDefault="00E43B99" w:rsidP="002670D3">
      <w:pPr>
        <w:pStyle w:val="ListParagraph"/>
        <w:numPr>
          <w:ilvl w:val="1"/>
          <w:numId w:val="34"/>
        </w:numPr>
        <w:spacing w:line="240" w:lineRule="auto"/>
        <w:rPr>
          <w:sz w:val="22"/>
        </w:rPr>
      </w:pPr>
      <w:r w:rsidRPr="005000C8">
        <w:rPr>
          <w:sz w:val="22"/>
        </w:rPr>
        <w:t xml:space="preserve">Please explain how your CTU will maintain </w:t>
      </w:r>
      <w:r w:rsidR="008C7672" w:rsidRPr="005000C8">
        <w:rPr>
          <w:sz w:val="22"/>
        </w:rPr>
        <w:t xml:space="preserve">all aspects of </w:t>
      </w:r>
      <w:r w:rsidRPr="005000C8">
        <w:rPr>
          <w:sz w:val="22"/>
        </w:rPr>
        <w:t>the integration</w:t>
      </w:r>
      <w:r w:rsidR="008C7672" w:rsidRPr="005000C8">
        <w:rPr>
          <w:sz w:val="22"/>
        </w:rPr>
        <w:t xml:space="preserve"> as noted above</w:t>
      </w:r>
      <w:r w:rsidRPr="005000C8">
        <w:rPr>
          <w:sz w:val="22"/>
        </w:rPr>
        <w:t>? (</w:t>
      </w:r>
      <w:r w:rsidR="005B0F94" w:rsidRPr="002670D3">
        <w:rPr>
          <w:sz w:val="22"/>
        </w:rPr>
        <w:t xml:space="preserve">Maximum </w:t>
      </w:r>
      <w:r w:rsidRPr="002670D3">
        <w:rPr>
          <w:sz w:val="22"/>
        </w:rPr>
        <w:t>300 words</w:t>
      </w:r>
      <w:r w:rsidRPr="005000C8">
        <w:rPr>
          <w:sz w:val="22"/>
        </w:rPr>
        <w:t>)</w:t>
      </w:r>
    </w:p>
    <w:p w14:paraId="280CC0F6" w14:textId="77777777" w:rsidR="00E43B99" w:rsidRPr="00FE60C8" w:rsidRDefault="00E43B99" w:rsidP="00E43B99">
      <w:pPr>
        <w:pStyle w:val="BodyText"/>
      </w:pPr>
      <w:r w:rsidRPr="00646EF0">
        <w:rPr>
          <w:b/>
          <w:noProof/>
          <w:lang w:eastAsia="en-GB"/>
        </w:rPr>
        <mc:AlternateContent>
          <mc:Choice Requires="wps">
            <w:drawing>
              <wp:inline distT="0" distB="0" distL="0" distR="0" wp14:anchorId="3F264183" wp14:editId="39AC0CBE">
                <wp:extent cx="6479540" cy="241935"/>
                <wp:effectExtent l="0" t="0" r="16510" b="24765"/>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34AF7FB7"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3F264183" id="_x0000_s1081"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Eo4yoIQ&#10;AgAAJwQAAA4AAAAAAAAAAAAAAAAALgIAAGRycy9lMm9Eb2MueG1sUEsBAi0AFAAGAAgAAAAhACgb&#10;riHdAAAABQEAAA8AAAAAAAAAAAAAAAAAagQAAGRycy9kb3ducmV2LnhtbFBLBQYAAAAABAAEAPMA&#10;AAB0BQAAAAA=&#10;">
                <v:textbox style="mso-fit-shape-to-text:t" inset="1mm,1mm,1mm,1mm">
                  <w:txbxContent>
                    <w:p w14:paraId="34AF7FB7" w14:textId="77777777" w:rsidR="00355E5F" w:rsidRDefault="00355E5F" w:rsidP="00E43B99"/>
                  </w:txbxContent>
                </v:textbox>
                <w10:anchorlock/>
              </v:shape>
            </w:pict>
          </mc:Fallback>
        </mc:AlternateContent>
      </w:r>
    </w:p>
    <w:p w14:paraId="46E1391B" w14:textId="77777777" w:rsidR="00D13DB2" w:rsidRDefault="00D13DB2" w:rsidP="00E43B99">
      <w:pPr>
        <w:pStyle w:val="BodyText"/>
        <w:spacing w:after="120"/>
        <w:ind w:left="454" w:hanging="454"/>
        <w:jc w:val="left"/>
        <w:rPr>
          <w:b/>
        </w:rPr>
      </w:pPr>
    </w:p>
    <w:p w14:paraId="791C7D68" w14:textId="0846A73B" w:rsidR="00E43B99" w:rsidRPr="005000C8" w:rsidRDefault="00E43B99" w:rsidP="002670D3">
      <w:pPr>
        <w:pStyle w:val="ListParagraph"/>
        <w:numPr>
          <w:ilvl w:val="1"/>
          <w:numId w:val="34"/>
        </w:numPr>
        <w:spacing w:line="240" w:lineRule="auto"/>
        <w:rPr>
          <w:sz w:val="22"/>
        </w:rPr>
      </w:pPr>
      <w:r w:rsidRPr="005000C8">
        <w:rPr>
          <w:sz w:val="22"/>
        </w:rPr>
        <w:t>Please provide details of the formal arrangements in place for collaboration between the Clinical Trials Units in this merger. (</w:t>
      </w:r>
      <w:r w:rsidR="005B0F94" w:rsidRPr="005000C8">
        <w:rPr>
          <w:sz w:val="22"/>
        </w:rPr>
        <w:t xml:space="preserve">Maximum </w:t>
      </w:r>
      <w:r w:rsidRPr="005000C8">
        <w:rPr>
          <w:sz w:val="22"/>
        </w:rPr>
        <w:t>300 words)</w:t>
      </w:r>
    </w:p>
    <w:p w14:paraId="5503EE0C" w14:textId="77777777" w:rsidR="00E43B99" w:rsidRPr="00FE60C8" w:rsidRDefault="00E43B99" w:rsidP="00E43B99">
      <w:pPr>
        <w:pStyle w:val="BodyText"/>
      </w:pPr>
      <w:r w:rsidRPr="00646EF0">
        <w:rPr>
          <w:b/>
          <w:noProof/>
          <w:lang w:eastAsia="en-GB"/>
        </w:rPr>
        <mc:AlternateContent>
          <mc:Choice Requires="wps">
            <w:drawing>
              <wp:inline distT="0" distB="0" distL="0" distR="0" wp14:anchorId="269359E5" wp14:editId="7DEC680D">
                <wp:extent cx="6479540" cy="241935"/>
                <wp:effectExtent l="0" t="0" r="16510" b="24765"/>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791771B6"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269359E5" id="_x0000_s1082"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H3mCEMQ&#10;AgAAJwQAAA4AAAAAAAAAAAAAAAAALgIAAGRycy9lMm9Eb2MueG1sUEsBAi0AFAAGAAgAAAAhACgb&#10;riHdAAAABQEAAA8AAAAAAAAAAAAAAAAAagQAAGRycy9kb3ducmV2LnhtbFBLBQYAAAAABAAEAPMA&#10;AAB0BQAAAAA=&#10;">
                <v:textbox style="mso-fit-shape-to-text:t" inset="1mm,1mm,1mm,1mm">
                  <w:txbxContent>
                    <w:p w14:paraId="791771B6" w14:textId="77777777" w:rsidR="00355E5F" w:rsidRDefault="00355E5F" w:rsidP="00E43B99"/>
                  </w:txbxContent>
                </v:textbox>
                <w10:anchorlock/>
              </v:shape>
            </w:pict>
          </mc:Fallback>
        </mc:AlternateContent>
      </w:r>
    </w:p>
    <w:p w14:paraId="12D03886" w14:textId="77777777" w:rsidR="00E43B99" w:rsidRPr="00FE60C8" w:rsidRDefault="00E43B99" w:rsidP="00E43B99">
      <w:pPr>
        <w:pStyle w:val="BodyText"/>
      </w:pPr>
    </w:p>
    <w:p w14:paraId="59153150" w14:textId="6D2ACDDE" w:rsidR="00E43B99" w:rsidRPr="005000C8" w:rsidRDefault="00E43B99" w:rsidP="002670D3">
      <w:pPr>
        <w:pStyle w:val="ListParagraph"/>
        <w:numPr>
          <w:ilvl w:val="1"/>
          <w:numId w:val="34"/>
        </w:numPr>
        <w:spacing w:line="240" w:lineRule="auto"/>
        <w:rPr>
          <w:sz w:val="22"/>
        </w:rPr>
      </w:pPr>
      <w:r w:rsidRPr="005000C8">
        <w:rPr>
          <w:sz w:val="22"/>
        </w:rPr>
        <w:t>Please explain how the merged group would be capable of continued success in the face of changes in key personnel (</w:t>
      </w:r>
      <w:r w:rsidR="005B0F94" w:rsidRPr="005000C8">
        <w:rPr>
          <w:sz w:val="22"/>
        </w:rPr>
        <w:t xml:space="preserve">Maximum </w:t>
      </w:r>
      <w:r w:rsidRPr="005000C8">
        <w:rPr>
          <w:sz w:val="22"/>
        </w:rPr>
        <w:t>500 words)</w:t>
      </w:r>
    </w:p>
    <w:p w14:paraId="1D11B297" w14:textId="77777777" w:rsidR="00E43B99" w:rsidRPr="00FE60C8" w:rsidRDefault="00E43B99" w:rsidP="00E43B99">
      <w:pPr>
        <w:pStyle w:val="BodyText"/>
        <w:jc w:val="left"/>
      </w:pPr>
      <w:r w:rsidRPr="00646EF0">
        <w:rPr>
          <w:b/>
          <w:noProof/>
          <w:lang w:eastAsia="en-GB"/>
        </w:rPr>
        <mc:AlternateContent>
          <mc:Choice Requires="wps">
            <w:drawing>
              <wp:inline distT="0" distB="0" distL="0" distR="0" wp14:anchorId="7160ADF6" wp14:editId="24FE9E4B">
                <wp:extent cx="6479540" cy="241935"/>
                <wp:effectExtent l="0" t="0" r="16510" b="24765"/>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241935"/>
                        </a:xfrm>
                        <a:prstGeom prst="rect">
                          <a:avLst/>
                        </a:prstGeom>
                        <a:solidFill>
                          <a:srgbClr val="FFFFFF"/>
                        </a:solidFill>
                        <a:ln w="9525">
                          <a:solidFill>
                            <a:srgbClr val="000000"/>
                          </a:solidFill>
                          <a:miter lim="800000"/>
                          <a:headEnd/>
                          <a:tailEnd/>
                        </a:ln>
                      </wps:spPr>
                      <wps:txbx>
                        <w:txbxContent>
                          <w:p w14:paraId="23F910AA" w14:textId="77777777" w:rsidR="00355E5F" w:rsidRDefault="00355E5F" w:rsidP="00E43B99"/>
                        </w:txbxContent>
                      </wps:txbx>
                      <wps:bodyPr rot="0" vert="horz" wrap="square" lIns="36000" tIns="36000" rIns="36000" bIns="36000" anchor="t" anchorCtr="0">
                        <a:spAutoFit/>
                      </wps:bodyPr>
                    </wps:wsp>
                  </a:graphicData>
                </a:graphic>
              </wp:inline>
            </w:drawing>
          </mc:Choice>
          <mc:Fallback>
            <w:pict>
              <v:shape w14:anchorId="7160ADF6" id="_x0000_s1083" type="#_x0000_t202" style="width:510.2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">
                <v:textbox style="mso-fit-shape-to-text:t" inset="1mm,1mm,1mm,1mm">
                  <w:txbxContent>
                    <w:p w14:paraId="23F910AA" w14:textId="77777777" w:rsidR="00355E5F" w:rsidRDefault="00355E5F" w:rsidP="00E43B99"/>
                  </w:txbxContent>
                </v:textbox>
                <w10:anchorlock/>
              </v:shape>
            </w:pict>
          </mc:Fallback>
        </mc:AlternateContent>
      </w:r>
    </w:p>
    <w:p w14:paraId="21644EDB" w14:textId="77777777" w:rsidR="00E43B99" w:rsidRDefault="00E43B99" w:rsidP="00E43B99">
      <w:pPr>
        <w:pStyle w:val="Heading1"/>
      </w:pPr>
    </w:p>
    <w:p w14:paraId="6049BACB" w14:textId="620420B4" w:rsidR="00B90EDF" w:rsidRDefault="00BC2B3C" w:rsidP="004A3FF3">
      <w:pPr>
        <w:pStyle w:val="BodyText"/>
      </w:pPr>
      <w:r w:rsidRPr="00FE60C8">
        <w:tab/>
      </w:r>
    </w:p>
    <w:p w14:paraId="0DB63473" w14:textId="77777777" w:rsidR="00071C44" w:rsidRPr="00C66498" w:rsidRDefault="00071C44" w:rsidP="00971257">
      <w:pPr>
        <w:pStyle w:val="BodyText"/>
        <w:ind w:left="284"/>
        <w:rPr>
          <w:b/>
        </w:rPr>
      </w:pPr>
    </w:p>
    <w:p w14:paraId="2206CB63" w14:textId="77777777" w:rsidR="00FD4E36" w:rsidRPr="00C66498" w:rsidRDefault="00FD4E36" w:rsidP="00FD4E36">
      <w:pPr>
        <w:pStyle w:val="BodyText"/>
        <w:ind w:left="284"/>
        <w:jc w:val="center"/>
        <w:rPr>
          <w:b/>
        </w:rPr>
      </w:pPr>
      <w:r w:rsidRPr="00C66498">
        <w:rPr>
          <w:b/>
        </w:rPr>
        <w:t>THIS</w:t>
      </w:r>
      <w:r w:rsidR="00531F34" w:rsidRPr="00C66498">
        <w:rPr>
          <w:b/>
        </w:rPr>
        <w:t xml:space="preserve"> CONCLUDES THE APPLICATION FORM</w:t>
      </w:r>
    </w:p>
    <w:sectPr w:rsidR="00FD4E36" w:rsidRPr="00C66498" w:rsidSect="007C7147">
      <w:headerReference w:type="default" r:id="rId9"/>
      <w:footerReference w:type="default" r:id="rId10"/>
      <w:pgSz w:w="11906" w:h="16838" w:code="9"/>
      <w:pgMar w:top="1701" w:right="851" w:bottom="851"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E12D" w14:textId="77777777" w:rsidR="00812959" w:rsidRDefault="00812959" w:rsidP="00C73949">
      <w:r>
        <w:separator/>
      </w:r>
    </w:p>
  </w:endnote>
  <w:endnote w:type="continuationSeparator" w:id="0">
    <w:p w14:paraId="157AD89E" w14:textId="77777777" w:rsidR="00812959" w:rsidRDefault="00812959" w:rsidP="00C7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BD0E" w14:textId="17DA7780" w:rsidR="00355E5F" w:rsidRPr="00811A50" w:rsidRDefault="00355E5F" w:rsidP="00811A50">
    <w:pPr>
      <w:pStyle w:val="Footer"/>
      <w:jc w:val="left"/>
      <w:rPr>
        <w:noProof/>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AD2470">
      <w:rPr>
        <w:noProof/>
        <w:sz w:val="18"/>
        <w:szCs w:val="18"/>
      </w:rPr>
      <w:t>2023 - NEW UNITS UKCRC Registration Proform</w:t>
    </w:r>
    <w:r w:rsidR="0052599A">
      <w:rPr>
        <w:noProof/>
        <w:sz w:val="18"/>
        <w:szCs w:val="18"/>
      </w:rPr>
      <w:t>a Final</w:t>
    </w:r>
    <w:r w:rsidR="00AD2470">
      <w:rPr>
        <w:noProof/>
        <w:sz w:val="18"/>
        <w:szCs w:val="18"/>
      </w:rPr>
      <w:t>.docx</w:t>
    </w:r>
    <w:r>
      <w:rPr>
        <w:sz w:val="18"/>
        <w:szCs w:val="18"/>
      </w:rPr>
      <w:fldChar w:fldCharType="end"/>
    </w:r>
    <w:r>
      <w:rPr>
        <w:sz w:val="18"/>
        <w:szCs w:val="18"/>
      </w:rPr>
      <w:tab/>
    </w:r>
    <w:r>
      <w:rPr>
        <w:sz w:val="18"/>
        <w:szCs w:val="18"/>
      </w:rPr>
      <w:tab/>
    </w:r>
    <w:r w:rsidRPr="00811A50">
      <w:rPr>
        <w:sz w:val="18"/>
        <w:szCs w:val="18"/>
      </w:rPr>
      <w:t xml:space="preserve">Page </w:t>
    </w:r>
    <w:r w:rsidRPr="00811A50">
      <w:rPr>
        <w:b/>
        <w:sz w:val="18"/>
        <w:szCs w:val="18"/>
      </w:rPr>
      <w:fldChar w:fldCharType="begin"/>
    </w:r>
    <w:r w:rsidRPr="00811A50">
      <w:rPr>
        <w:b/>
        <w:sz w:val="18"/>
        <w:szCs w:val="18"/>
      </w:rPr>
      <w:instrText xml:space="preserve"> PAGE </w:instrText>
    </w:r>
    <w:r w:rsidRPr="00811A50">
      <w:rPr>
        <w:b/>
        <w:sz w:val="18"/>
        <w:szCs w:val="18"/>
      </w:rPr>
      <w:fldChar w:fldCharType="separate"/>
    </w:r>
    <w:r w:rsidR="00BA3541">
      <w:rPr>
        <w:b/>
        <w:noProof/>
        <w:sz w:val="18"/>
        <w:szCs w:val="18"/>
      </w:rPr>
      <w:t>20</w:t>
    </w:r>
    <w:r w:rsidRPr="00811A50">
      <w:rPr>
        <w:b/>
        <w:sz w:val="18"/>
        <w:szCs w:val="18"/>
      </w:rPr>
      <w:fldChar w:fldCharType="end"/>
    </w:r>
    <w:r w:rsidRPr="00811A50">
      <w:rPr>
        <w:sz w:val="18"/>
        <w:szCs w:val="18"/>
      </w:rPr>
      <w:t xml:space="preserve"> of </w:t>
    </w:r>
    <w:r w:rsidRPr="00811A50">
      <w:rPr>
        <w:b/>
        <w:sz w:val="18"/>
        <w:szCs w:val="18"/>
      </w:rPr>
      <w:fldChar w:fldCharType="begin"/>
    </w:r>
    <w:r w:rsidRPr="00811A50">
      <w:rPr>
        <w:b/>
        <w:sz w:val="18"/>
        <w:szCs w:val="18"/>
      </w:rPr>
      <w:instrText xml:space="preserve"> NUMPAGES  </w:instrText>
    </w:r>
    <w:r w:rsidRPr="00811A50">
      <w:rPr>
        <w:b/>
        <w:sz w:val="18"/>
        <w:szCs w:val="18"/>
      </w:rPr>
      <w:fldChar w:fldCharType="separate"/>
    </w:r>
    <w:r w:rsidR="00BA3541">
      <w:rPr>
        <w:b/>
        <w:noProof/>
        <w:sz w:val="18"/>
        <w:szCs w:val="18"/>
      </w:rPr>
      <w:t>20</w:t>
    </w:r>
    <w:r w:rsidRPr="00811A50">
      <w:rPr>
        <w:b/>
        <w:sz w:val="18"/>
        <w:szCs w:val="18"/>
      </w:rPr>
      <w:fldChar w:fldCharType="end"/>
    </w:r>
  </w:p>
  <w:p w14:paraId="60E18AB1" w14:textId="77777777" w:rsidR="00355E5F" w:rsidRPr="00811A50" w:rsidRDefault="00355E5F" w:rsidP="00C7394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B4CF" w14:textId="77777777" w:rsidR="00812959" w:rsidRDefault="00812959" w:rsidP="00C73949">
      <w:r>
        <w:separator/>
      </w:r>
    </w:p>
  </w:footnote>
  <w:footnote w:type="continuationSeparator" w:id="0">
    <w:p w14:paraId="193B2178" w14:textId="77777777" w:rsidR="00812959" w:rsidRDefault="00812959" w:rsidP="00C73949">
      <w:r>
        <w:continuationSeparator/>
      </w:r>
    </w:p>
  </w:footnote>
  <w:footnote w:id="1">
    <w:p w14:paraId="3C6C56FA" w14:textId="244475E0" w:rsidR="00355E5F" w:rsidRPr="00FE60C8" w:rsidRDefault="00355E5F" w:rsidP="00C73949">
      <w:pPr>
        <w:pStyle w:val="FootnoteText"/>
        <w:rPr>
          <w:sz w:val="18"/>
          <w:szCs w:val="18"/>
        </w:rPr>
      </w:pPr>
      <w:r w:rsidRPr="00FE60C8">
        <w:rPr>
          <w:rStyle w:val="FootnoteReference"/>
          <w:sz w:val="18"/>
          <w:szCs w:val="18"/>
        </w:rPr>
        <w:footnoteRef/>
      </w:r>
      <w:r w:rsidRPr="00FE60C8">
        <w:rPr>
          <w:sz w:val="18"/>
          <w:szCs w:val="18"/>
        </w:rPr>
        <w:t xml:space="preserve"> To be eligible for registration, a Clinical Trials Unit must be responsible for leading the design, the central/national coordination and the overall analysis of multi-centred randomised controlled trials</w:t>
      </w:r>
      <w:r>
        <w:rPr>
          <w:sz w:val="18"/>
          <w:szCs w:val="18"/>
        </w:rPr>
        <w:t xml:space="preserve"> (phase II-IV)</w:t>
      </w:r>
      <w:r w:rsidRPr="00FE60C8">
        <w:rPr>
          <w:sz w:val="18"/>
          <w:szCs w:val="18"/>
        </w:rPr>
        <w:t xml:space="preserve"> and other </w:t>
      </w:r>
      <w:proofErr w:type="gramStart"/>
      <w:r w:rsidRPr="00FE60C8">
        <w:rPr>
          <w:sz w:val="18"/>
          <w:szCs w:val="18"/>
        </w:rPr>
        <w:t>well designed</w:t>
      </w:r>
      <w:proofErr w:type="gramEnd"/>
      <w:r w:rsidRPr="00FE60C8">
        <w:rPr>
          <w:sz w:val="18"/>
          <w:szCs w:val="18"/>
        </w:rPr>
        <w:t xml:space="preserve"> studies</w:t>
      </w:r>
      <w:r>
        <w:rPr>
          <w:sz w:val="18"/>
          <w:szCs w:val="18"/>
        </w:rPr>
        <w:t xml:space="preserve"> (one must be a randomised controlled trial)</w:t>
      </w:r>
      <w:r w:rsidRPr="00FE60C8">
        <w:rPr>
          <w:sz w:val="18"/>
          <w:szCs w:val="18"/>
        </w:rPr>
        <w:t xml:space="preserve">. A Clinical Trials Unit must have core competencies of statistics, IT support, access to randomization capability, trial project management and data quality control systems. Units which primarily enter patients in clinical trials and have responsibility only for the local </w:t>
      </w:r>
      <w:r>
        <w:rPr>
          <w:sz w:val="18"/>
          <w:szCs w:val="18"/>
        </w:rPr>
        <w:t xml:space="preserve">coordination of trial activity </w:t>
      </w:r>
      <w:r w:rsidRPr="00FE60C8">
        <w:rPr>
          <w:sz w:val="18"/>
          <w:szCs w:val="18"/>
        </w:rPr>
        <w:t xml:space="preserve">and supply of local data to a central coordinating unit, are not eligible for registration, nor are R&amp;D departments which provide oversight to clinical trials activities within a Health Board/ NHS Trust. </w:t>
      </w:r>
    </w:p>
  </w:footnote>
  <w:footnote w:id="2">
    <w:p w14:paraId="23517A0E" w14:textId="77777777" w:rsidR="00355E5F" w:rsidRPr="00FE60C8" w:rsidRDefault="00355E5F" w:rsidP="00C73949">
      <w:pPr>
        <w:pStyle w:val="FootnoteText"/>
        <w:rPr>
          <w:sz w:val="18"/>
          <w:szCs w:val="18"/>
        </w:rPr>
      </w:pPr>
      <w:r w:rsidRPr="00FE60C8">
        <w:rPr>
          <w:rStyle w:val="FootnoteReference"/>
          <w:sz w:val="18"/>
          <w:szCs w:val="18"/>
        </w:rPr>
        <w:footnoteRef/>
      </w:r>
      <w:r w:rsidRPr="00FE60C8">
        <w:rPr>
          <w:sz w:val="18"/>
          <w:szCs w:val="18"/>
        </w:rPr>
        <w:t xml:space="preserve"> It is recognised that some clinical trials are managed by collaborative groups where all the expertise required may not exist within the same research group. Where expertise is through distinct groupings within the same host organisation or through geographically distinct organisations, applications should be submitted as a collaborative group. </w:t>
      </w:r>
    </w:p>
  </w:footnote>
  <w:footnote w:id="3">
    <w:p w14:paraId="24D62649" w14:textId="5D8F4712" w:rsidR="00355E5F" w:rsidRDefault="00355E5F">
      <w:pPr>
        <w:pStyle w:val="FootnoteText"/>
      </w:pPr>
      <w:r w:rsidRPr="00A952F4">
        <w:rPr>
          <w:sz w:val="18"/>
          <w:szCs w:val="18"/>
        </w:rPr>
        <w:footnoteRef/>
      </w:r>
      <w:r w:rsidRPr="00A952F4">
        <w:rPr>
          <w:sz w:val="18"/>
          <w:szCs w:val="18"/>
        </w:rPr>
        <w:t xml:space="preserve"> Where host institutions with multiple registered trials units or unregistered research groups within the organisation have taken the decision to combine the expertise into one distinct CTU, applications should be submitted as a merged CTU.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14BF" w14:textId="77777777" w:rsidR="00355E5F" w:rsidRDefault="00355E5F" w:rsidP="00C73949">
    <w:pPr>
      <w:pStyle w:val="Header"/>
      <w:rPr>
        <w:noProof/>
        <w:lang w:eastAsia="en-GB"/>
      </w:rPr>
    </w:pPr>
    <w:r>
      <w:rPr>
        <w:noProof/>
        <w:lang w:eastAsia="en-GB"/>
      </w:rPr>
      <w:drawing>
        <wp:anchor distT="0" distB="0" distL="114300" distR="114300" simplePos="0" relativeHeight="251658240" behindDoc="0" locked="0" layoutInCell="1" allowOverlap="1" wp14:anchorId="262D6098" wp14:editId="35DF7751">
          <wp:simplePos x="0" y="0"/>
          <wp:positionH relativeFrom="page">
            <wp:posOffset>5760720</wp:posOffset>
          </wp:positionH>
          <wp:positionV relativeFrom="page">
            <wp:posOffset>252095</wp:posOffset>
          </wp:positionV>
          <wp:extent cx="1252800" cy="712800"/>
          <wp:effectExtent l="0" t="0" r="5080" b="0"/>
          <wp:wrapNone/>
          <wp:docPr id="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RU\Trial Management\UKCRC Registered Trials Units Networks\PRE JUNE 2011\REGISTERED UNITS\Logos\Reg CTU logo.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2800" cy="7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8F13EEF" wp14:editId="3A082EDE">
          <wp:simplePos x="0" y="0"/>
          <wp:positionH relativeFrom="page">
            <wp:posOffset>540385</wp:posOffset>
          </wp:positionH>
          <wp:positionV relativeFrom="page">
            <wp:posOffset>252095</wp:posOffset>
          </wp:positionV>
          <wp:extent cx="1101600" cy="720000"/>
          <wp:effectExtent l="0" t="0" r="3810" b="4445"/>
          <wp:wrapNone/>
          <wp:docPr id="3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16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EBC1A" w14:textId="77777777" w:rsidR="00355E5F" w:rsidRDefault="00355E5F" w:rsidP="00C73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3DF0"/>
    <w:multiLevelType w:val="hybridMultilevel"/>
    <w:tmpl w:val="40C0575C"/>
    <w:lvl w:ilvl="0" w:tplc="8AFC60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003B6"/>
    <w:multiLevelType w:val="hybridMultilevel"/>
    <w:tmpl w:val="077A37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8A0568"/>
    <w:multiLevelType w:val="multilevel"/>
    <w:tmpl w:val="0D4A539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561712"/>
    <w:multiLevelType w:val="hybridMultilevel"/>
    <w:tmpl w:val="8460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54579"/>
    <w:multiLevelType w:val="hybridMultilevel"/>
    <w:tmpl w:val="EF9E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9788E"/>
    <w:multiLevelType w:val="hybridMultilevel"/>
    <w:tmpl w:val="84B21F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F8D381B"/>
    <w:multiLevelType w:val="hybridMultilevel"/>
    <w:tmpl w:val="4926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83A8C"/>
    <w:multiLevelType w:val="multilevel"/>
    <w:tmpl w:val="CC6AA178"/>
    <w:lvl w:ilvl="0">
      <w:start w:val="4"/>
      <w:numFmt w:val="decimal"/>
      <w:lvlText w:val="%1"/>
      <w:lvlJc w:val="left"/>
      <w:pPr>
        <w:ind w:left="360"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8" w15:restartNumberingAfterBreak="0">
    <w:nsid w:val="10733710"/>
    <w:multiLevelType w:val="hybridMultilevel"/>
    <w:tmpl w:val="52F4D9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D77390"/>
    <w:multiLevelType w:val="hybridMultilevel"/>
    <w:tmpl w:val="71B0F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52343"/>
    <w:multiLevelType w:val="hybridMultilevel"/>
    <w:tmpl w:val="DBB2C3DA"/>
    <w:lvl w:ilvl="0" w:tplc="810E58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4DD2574"/>
    <w:multiLevelType w:val="hybridMultilevel"/>
    <w:tmpl w:val="3CB2F982"/>
    <w:lvl w:ilvl="0" w:tplc="CEFE7D80">
      <w:start w:val="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A34B60"/>
    <w:multiLevelType w:val="multilevel"/>
    <w:tmpl w:val="E758DE58"/>
    <w:lvl w:ilvl="0">
      <w:start w:val="10"/>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9451C7F"/>
    <w:multiLevelType w:val="multilevel"/>
    <w:tmpl w:val="37B2351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C7715"/>
    <w:multiLevelType w:val="hybridMultilevel"/>
    <w:tmpl w:val="49781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983DFF"/>
    <w:multiLevelType w:val="hybridMultilevel"/>
    <w:tmpl w:val="25DAA894"/>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41213"/>
    <w:multiLevelType w:val="hybridMultilevel"/>
    <w:tmpl w:val="3FE0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44EB6"/>
    <w:multiLevelType w:val="hybridMultilevel"/>
    <w:tmpl w:val="E6B6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666F5"/>
    <w:multiLevelType w:val="hybridMultilevel"/>
    <w:tmpl w:val="35988DCE"/>
    <w:lvl w:ilvl="0" w:tplc="08090001">
      <w:start w:val="1"/>
      <w:numFmt w:val="bullet"/>
      <w:lvlText w:val=""/>
      <w:lvlJc w:val="left"/>
      <w:pPr>
        <w:ind w:left="644" w:hanging="360"/>
      </w:pPr>
      <w:rPr>
        <w:rFonts w:ascii="Symbol" w:hAnsi="Symbol"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FCE0063"/>
    <w:multiLevelType w:val="hybridMultilevel"/>
    <w:tmpl w:val="176CF55E"/>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796" w:hanging="360"/>
      </w:pPr>
      <w:rPr>
        <w:rFonts w:ascii="Courier New" w:hAnsi="Courier New" w:cs="Courier New" w:hint="default"/>
      </w:rPr>
    </w:lvl>
    <w:lvl w:ilvl="2" w:tplc="18090005" w:tentative="1">
      <w:start w:val="1"/>
      <w:numFmt w:val="bullet"/>
      <w:lvlText w:val=""/>
      <w:lvlJc w:val="left"/>
      <w:pPr>
        <w:ind w:left="1516" w:hanging="360"/>
      </w:pPr>
      <w:rPr>
        <w:rFonts w:ascii="Wingdings" w:hAnsi="Wingdings" w:hint="default"/>
      </w:rPr>
    </w:lvl>
    <w:lvl w:ilvl="3" w:tplc="18090001" w:tentative="1">
      <w:start w:val="1"/>
      <w:numFmt w:val="bullet"/>
      <w:lvlText w:val=""/>
      <w:lvlJc w:val="left"/>
      <w:pPr>
        <w:ind w:left="2236" w:hanging="360"/>
      </w:pPr>
      <w:rPr>
        <w:rFonts w:ascii="Symbol" w:hAnsi="Symbol" w:hint="default"/>
      </w:rPr>
    </w:lvl>
    <w:lvl w:ilvl="4" w:tplc="18090003" w:tentative="1">
      <w:start w:val="1"/>
      <w:numFmt w:val="bullet"/>
      <w:lvlText w:val="o"/>
      <w:lvlJc w:val="left"/>
      <w:pPr>
        <w:ind w:left="2956" w:hanging="360"/>
      </w:pPr>
      <w:rPr>
        <w:rFonts w:ascii="Courier New" w:hAnsi="Courier New" w:cs="Courier New" w:hint="default"/>
      </w:rPr>
    </w:lvl>
    <w:lvl w:ilvl="5" w:tplc="18090005" w:tentative="1">
      <w:start w:val="1"/>
      <w:numFmt w:val="bullet"/>
      <w:lvlText w:val=""/>
      <w:lvlJc w:val="left"/>
      <w:pPr>
        <w:ind w:left="3676" w:hanging="360"/>
      </w:pPr>
      <w:rPr>
        <w:rFonts w:ascii="Wingdings" w:hAnsi="Wingdings" w:hint="default"/>
      </w:rPr>
    </w:lvl>
    <w:lvl w:ilvl="6" w:tplc="18090001" w:tentative="1">
      <w:start w:val="1"/>
      <w:numFmt w:val="bullet"/>
      <w:lvlText w:val=""/>
      <w:lvlJc w:val="left"/>
      <w:pPr>
        <w:ind w:left="4396" w:hanging="360"/>
      </w:pPr>
      <w:rPr>
        <w:rFonts w:ascii="Symbol" w:hAnsi="Symbol" w:hint="default"/>
      </w:rPr>
    </w:lvl>
    <w:lvl w:ilvl="7" w:tplc="18090003" w:tentative="1">
      <w:start w:val="1"/>
      <w:numFmt w:val="bullet"/>
      <w:lvlText w:val="o"/>
      <w:lvlJc w:val="left"/>
      <w:pPr>
        <w:ind w:left="5116" w:hanging="360"/>
      </w:pPr>
      <w:rPr>
        <w:rFonts w:ascii="Courier New" w:hAnsi="Courier New" w:cs="Courier New" w:hint="default"/>
      </w:rPr>
    </w:lvl>
    <w:lvl w:ilvl="8" w:tplc="18090005" w:tentative="1">
      <w:start w:val="1"/>
      <w:numFmt w:val="bullet"/>
      <w:lvlText w:val=""/>
      <w:lvlJc w:val="left"/>
      <w:pPr>
        <w:ind w:left="5836" w:hanging="360"/>
      </w:pPr>
      <w:rPr>
        <w:rFonts w:ascii="Wingdings" w:hAnsi="Wingdings" w:hint="default"/>
      </w:rPr>
    </w:lvl>
  </w:abstractNum>
  <w:abstractNum w:abstractNumId="20" w15:restartNumberingAfterBreak="0">
    <w:nsid w:val="41FA60A1"/>
    <w:multiLevelType w:val="hybridMultilevel"/>
    <w:tmpl w:val="C64E4220"/>
    <w:lvl w:ilvl="0" w:tplc="08090001">
      <w:start w:val="1"/>
      <w:numFmt w:val="bullet"/>
      <w:lvlText w:val=""/>
      <w:lvlJc w:val="left"/>
      <w:pPr>
        <w:ind w:left="319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21CCC"/>
    <w:multiLevelType w:val="hybridMultilevel"/>
    <w:tmpl w:val="CD8ABD4C"/>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A3EE1"/>
    <w:multiLevelType w:val="hybridMultilevel"/>
    <w:tmpl w:val="19507C54"/>
    <w:lvl w:ilvl="0" w:tplc="1D34BE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854ECA"/>
    <w:multiLevelType w:val="hybridMultilevel"/>
    <w:tmpl w:val="180CD9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B07148E"/>
    <w:multiLevelType w:val="multilevel"/>
    <w:tmpl w:val="1A34A00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EF4A4A"/>
    <w:multiLevelType w:val="hybridMultilevel"/>
    <w:tmpl w:val="61B84E7C"/>
    <w:lvl w:ilvl="0" w:tplc="3C7823D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CF46258"/>
    <w:multiLevelType w:val="hybridMultilevel"/>
    <w:tmpl w:val="4432A866"/>
    <w:lvl w:ilvl="0" w:tplc="55E00B1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C1E51"/>
    <w:multiLevelType w:val="hybridMultilevel"/>
    <w:tmpl w:val="9F6C5E4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BE1C4F"/>
    <w:multiLevelType w:val="multilevel"/>
    <w:tmpl w:val="5D16B21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9" w15:restartNumberingAfterBreak="0">
    <w:nsid w:val="580B6268"/>
    <w:multiLevelType w:val="hybridMultilevel"/>
    <w:tmpl w:val="2D9C247E"/>
    <w:lvl w:ilvl="0" w:tplc="3D880E8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813106C"/>
    <w:multiLevelType w:val="multilevel"/>
    <w:tmpl w:val="B5724EFA"/>
    <w:lvl w:ilvl="0">
      <w:start w:val="2"/>
      <w:numFmt w:val="decimal"/>
      <w:lvlText w:val="%1"/>
      <w:lvlJc w:val="left"/>
      <w:pPr>
        <w:ind w:left="420" w:hanging="420"/>
      </w:pPr>
      <w:rPr>
        <w:rFonts w:hint="default"/>
      </w:rPr>
    </w:lvl>
    <w:lvl w:ilvl="1">
      <w:start w:val="12"/>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155C2A"/>
    <w:multiLevelType w:val="hybridMultilevel"/>
    <w:tmpl w:val="26585A1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5CAE50B7"/>
    <w:multiLevelType w:val="multilevel"/>
    <w:tmpl w:val="4822BD3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AA190E"/>
    <w:multiLevelType w:val="hybridMultilevel"/>
    <w:tmpl w:val="5FAA6178"/>
    <w:lvl w:ilvl="0" w:tplc="B15001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291C90"/>
    <w:multiLevelType w:val="hybridMultilevel"/>
    <w:tmpl w:val="2D9C247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2EC30AF"/>
    <w:multiLevelType w:val="hybridMultilevel"/>
    <w:tmpl w:val="B84EFABE"/>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197C29"/>
    <w:multiLevelType w:val="hybridMultilevel"/>
    <w:tmpl w:val="2D9C247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4C35948"/>
    <w:multiLevelType w:val="hybridMultilevel"/>
    <w:tmpl w:val="C25A79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5B92E51"/>
    <w:multiLevelType w:val="hybridMultilevel"/>
    <w:tmpl w:val="3A90300C"/>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72D03"/>
    <w:multiLevelType w:val="hybridMultilevel"/>
    <w:tmpl w:val="1B644AD8"/>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D942E4"/>
    <w:multiLevelType w:val="hybridMultilevel"/>
    <w:tmpl w:val="DEB8F920"/>
    <w:lvl w:ilvl="0" w:tplc="CEFE7D8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440C70"/>
    <w:multiLevelType w:val="hybridMultilevel"/>
    <w:tmpl w:val="9D289A02"/>
    <w:lvl w:ilvl="0" w:tplc="CEFE7D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495F8F"/>
    <w:multiLevelType w:val="multilevel"/>
    <w:tmpl w:val="61FCA00A"/>
    <w:lvl w:ilvl="0">
      <w:start w:val="9"/>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3" w15:restartNumberingAfterBreak="0">
    <w:nsid w:val="7D7E1E24"/>
    <w:multiLevelType w:val="hybridMultilevel"/>
    <w:tmpl w:val="14CE9D90"/>
    <w:lvl w:ilvl="0" w:tplc="3F3A13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7E345A66"/>
    <w:multiLevelType w:val="hybridMultilevel"/>
    <w:tmpl w:val="26585A1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40011689">
    <w:abstractNumId w:val="21"/>
  </w:num>
  <w:num w:numId="2" w16cid:durableId="384376002">
    <w:abstractNumId w:val="27"/>
  </w:num>
  <w:num w:numId="3" w16cid:durableId="88351336">
    <w:abstractNumId w:val="11"/>
  </w:num>
  <w:num w:numId="4" w16cid:durableId="954285466">
    <w:abstractNumId w:val="40"/>
  </w:num>
  <w:num w:numId="5" w16cid:durableId="787941284">
    <w:abstractNumId w:val="35"/>
  </w:num>
  <w:num w:numId="6" w16cid:durableId="2007245459">
    <w:abstractNumId w:val="39"/>
  </w:num>
  <w:num w:numId="7" w16cid:durableId="870455959">
    <w:abstractNumId w:val="15"/>
  </w:num>
  <w:num w:numId="8" w16cid:durableId="1875927339">
    <w:abstractNumId w:val="38"/>
  </w:num>
  <w:num w:numId="9" w16cid:durableId="254169342">
    <w:abstractNumId w:val="41"/>
  </w:num>
  <w:num w:numId="10" w16cid:durableId="1632398747">
    <w:abstractNumId w:val="7"/>
  </w:num>
  <w:num w:numId="11" w16cid:durableId="799155782">
    <w:abstractNumId w:val="0"/>
  </w:num>
  <w:num w:numId="12" w16cid:durableId="903763476">
    <w:abstractNumId w:val="42"/>
  </w:num>
  <w:num w:numId="13" w16cid:durableId="1769698456">
    <w:abstractNumId w:val="10"/>
  </w:num>
  <w:num w:numId="14" w16cid:durableId="2119451145">
    <w:abstractNumId w:val="30"/>
  </w:num>
  <w:num w:numId="15" w16cid:durableId="693724657">
    <w:abstractNumId w:val="3"/>
  </w:num>
  <w:num w:numId="16" w16cid:durableId="2086805517">
    <w:abstractNumId w:val="20"/>
  </w:num>
  <w:num w:numId="17" w16cid:durableId="656496046">
    <w:abstractNumId w:val="9"/>
  </w:num>
  <w:num w:numId="18" w16cid:durableId="337537102">
    <w:abstractNumId w:val="37"/>
  </w:num>
  <w:num w:numId="19" w16cid:durableId="2110080019">
    <w:abstractNumId w:val="5"/>
  </w:num>
  <w:num w:numId="20" w16cid:durableId="1722097016">
    <w:abstractNumId w:val="17"/>
  </w:num>
  <w:num w:numId="21" w16cid:durableId="306471206">
    <w:abstractNumId w:val="33"/>
  </w:num>
  <w:num w:numId="22" w16cid:durableId="557784155">
    <w:abstractNumId w:val="25"/>
  </w:num>
  <w:num w:numId="23" w16cid:durableId="1395156491">
    <w:abstractNumId w:val="18"/>
  </w:num>
  <w:num w:numId="24" w16cid:durableId="822038761">
    <w:abstractNumId w:val="13"/>
  </w:num>
  <w:num w:numId="25" w16cid:durableId="1433893656">
    <w:abstractNumId w:val="24"/>
  </w:num>
  <w:num w:numId="26" w16cid:durableId="1976325645">
    <w:abstractNumId w:val="32"/>
  </w:num>
  <w:num w:numId="27" w16cid:durableId="1118573074">
    <w:abstractNumId w:val="22"/>
  </w:num>
  <w:num w:numId="28" w16cid:durableId="1994334785">
    <w:abstractNumId w:val="29"/>
  </w:num>
  <w:num w:numId="29" w16cid:durableId="1623993884">
    <w:abstractNumId w:val="26"/>
  </w:num>
  <w:num w:numId="30" w16cid:durableId="137504651">
    <w:abstractNumId w:val="4"/>
  </w:num>
  <w:num w:numId="31" w16cid:durableId="1680230437">
    <w:abstractNumId w:val="28"/>
  </w:num>
  <w:num w:numId="32" w16cid:durableId="1382441219">
    <w:abstractNumId w:val="16"/>
  </w:num>
  <w:num w:numId="33" w16cid:durableId="1176307702">
    <w:abstractNumId w:val="6"/>
  </w:num>
  <w:num w:numId="34" w16cid:durableId="210502386">
    <w:abstractNumId w:val="2"/>
  </w:num>
  <w:num w:numId="35" w16cid:durableId="901211906">
    <w:abstractNumId w:val="12"/>
  </w:num>
  <w:num w:numId="36" w16cid:durableId="924806603">
    <w:abstractNumId w:val="31"/>
  </w:num>
  <w:num w:numId="37" w16cid:durableId="1483042890">
    <w:abstractNumId w:val="43"/>
  </w:num>
  <w:num w:numId="38" w16cid:durableId="943267085">
    <w:abstractNumId w:val="44"/>
  </w:num>
  <w:num w:numId="39" w16cid:durableId="2035111522">
    <w:abstractNumId w:val="36"/>
  </w:num>
  <w:num w:numId="40" w16cid:durableId="2085369787">
    <w:abstractNumId w:val="34"/>
  </w:num>
  <w:num w:numId="41" w16cid:durableId="1714689584">
    <w:abstractNumId w:val="8"/>
  </w:num>
  <w:num w:numId="42" w16cid:durableId="1684286088">
    <w:abstractNumId w:val="14"/>
  </w:num>
  <w:num w:numId="43" w16cid:durableId="1898347772">
    <w:abstractNumId w:val="19"/>
  </w:num>
  <w:num w:numId="44" w16cid:durableId="391386416">
    <w:abstractNumId w:val="23"/>
  </w:num>
  <w:num w:numId="45" w16cid:durableId="797408462">
    <w:abstractNumId w:val="1"/>
  </w:num>
  <w:num w:numId="46" w16cid:durableId="1626807496">
    <w:abstractNumId w:val="20"/>
  </w:num>
  <w:num w:numId="47" w16cid:durableId="1267074760">
    <w:abstractNumId w:val="23"/>
  </w:num>
  <w:num w:numId="48" w16cid:durableId="27059943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E5"/>
    <w:rsid w:val="000006C0"/>
    <w:rsid w:val="00000B32"/>
    <w:rsid w:val="000013A9"/>
    <w:rsid w:val="000031BA"/>
    <w:rsid w:val="00004FC0"/>
    <w:rsid w:val="0000563E"/>
    <w:rsid w:val="00005AF7"/>
    <w:rsid w:val="00005E7B"/>
    <w:rsid w:val="000069C4"/>
    <w:rsid w:val="000079D8"/>
    <w:rsid w:val="0001027A"/>
    <w:rsid w:val="00010314"/>
    <w:rsid w:val="0001379B"/>
    <w:rsid w:val="00015621"/>
    <w:rsid w:val="00015E06"/>
    <w:rsid w:val="00017F9B"/>
    <w:rsid w:val="00020B4C"/>
    <w:rsid w:val="00023B28"/>
    <w:rsid w:val="00024BBD"/>
    <w:rsid w:val="000268DA"/>
    <w:rsid w:val="00027056"/>
    <w:rsid w:val="0002725B"/>
    <w:rsid w:val="00031B6B"/>
    <w:rsid w:val="0003258A"/>
    <w:rsid w:val="00033B26"/>
    <w:rsid w:val="00033F63"/>
    <w:rsid w:val="000342C0"/>
    <w:rsid w:val="00034841"/>
    <w:rsid w:val="00034DA4"/>
    <w:rsid w:val="00042C6A"/>
    <w:rsid w:val="00044A64"/>
    <w:rsid w:val="00047371"/>
    <w:rsid w:val="000519DA"/>
    <w:rsid w:val="00051A13"/>
    <w:rsid w:val="00051D90"/>
    <w:rsid w:val="000570C7"/>
    <w:rsid w:val="000607C6"/>
    <w:rsid w:val="000639AC"/>
    <w:rsid w:val="000645CA"/>
    <w:rsid w:val="00064B69"/>
    <w:rsid w:val="0006579B"/>
    <w:rsid w:val="00070C2B"/>
    <w:rsid w:val="00071C44"/>
    <w:rsid w:val="00076791"/>
    <w:rsid w:val="00081165"/>
    <w:rsid w:val="000815C4"/>
    <w:rsid w:val="00081881"/>
    <w:rsid w:val="00082292"/>
    <w:rsid w:val="00086612"/>
    <w:rsid w:val="00086DC8"/>
    <w:rsid w:val="0009032C"/>
    <w:rsid w:val="00090B19"/>
    <w:rsid w:val="000912E4"/>
    <w:rsid w:val="00092D4C"/>
    <w:rsid w:val="00093916"/>
    <w:rsid w:val="00095004"/>
    <w:rsid w:val="0009503B"/>
    <w:rsid w:val="0009587D"/>
    <w:rsid w:val="000A0423"/>
    <w:rsid w:val="000A086D"/>
    <w:rsid w:val="000A0AE3"/>
    <w:rsid w:val="000A3BC8"/>
    <w:rsid w:val="000A40A4"/>
    <w:rsid w:val="000A4474"/>
    <w:rsid w:val="000A4A85"/>
    <w:rsid w:val="000A7905"/>
    <w:rsid w:val="000B0923"/>
    <w:rsid w:val="000B1CDC"/>
    <w:rsid w:val="000B1F78"/>
    <w:rsid w:val="000B207B"/>
    <w:rsid w:val="000B45C5"/>
    <w:rsid w:val="000B486D"/>
    <w:rsid w:val="000D39A5"/>
    <w:rsid w:val="000D5FE1"/>
    <w:rsid w:val="000D633E"/>
    <w:rsid w:val="000D65B3"/>
    <w:rsid w:val="000D7AA1"/>
    <w:rsid w:val="000E066A"/>
    <w:rsid w:val="000E1E17"/>
    <w:rsid w:val="000E28CE"/>
    <w:rsid w:val="000E38FB"/>
    <w:rsid w:val="000E52FA"/>
    <w:rsid w:val="000E585D"/>
    <w:rsid w:val="000F19B5"/>
    <w:rsid w:val="000F361A"/>
    <w:rsid w:val="000F4303"/>
    <w:rsid w:val="000F5998"/>
    <w:rsid w:val="00100935"/>
    <w:rsid w:val="00100F61"/>
    <w:rsid w:val="00101F09"/>
    <w:rsid w:val="00102320"/>
    <w:rsid w:val="0010319B"/>
    <w:rsid w:val="0010340F"/>
    <w:rsid w:val="0010537C"/>
    <w:rsid w:val="001062EC"/>
    <w:rsid w:val="001065B4"/>
    <w:rsid w:val="00106855"/>
    <w:rsid w:val="001069DD"/>
    <w:rsid w:val="00106FF6"/>
    <w:rsid w:val="00107465"/>
    <w:rsid w:val="001112F5"/>
    <w:rsid w:val="00111D05"/>
    <w:rsid w:val="00113A21"/>
    <w:rsid w:val="00113DAF"/>
    <w:rsid w:val="0011450C"/>
    <w:rsid w:val="00114B84"/>
    <w:rsid w:val="00116762"/>
    <w:rsid w:val="00120B5E"/>
    <w:rsid w:val="001218D8"/>
    <w:rsid w:val="0012618F"/>
    <w:rsid w:val="00126781"/>
    <w:rsid w:val="001303D8"/>
    <w:rsid w:val="001305B3"/>
    <w:rsid w:val="00132B17"/>
    <w:rsid w:val="00134AAB"/>
    <w:rsid w:val="001371D2"/>
    <w:rsid w:val="00142BBB"/>
    <w:rsid w:val="00143E08"/>
    <w:rsid w:val="00143F2F"/>
    <w:rsid w:val="00145484"/>
    <w:rsid w:val="00147C80"/>
    <w:rsid w:val="0015027D"/>
    <w:rsid w:val="001504A8"/>
    <w:rsid w:val="00150565"/>
    <w:rsid w:val="00153957"/>
    <w:rsid w:val="00153CDF"/>
    <w:rsid w:val="001612E2"/>
    <w:rsid w:val="001621C2"/>
    <w:rsid w:val="00163539"/>
    <w:rsid w:val="001647A4"/>
    <w:rsid w:val="00165635"/>
    <w:rsid w:val="00167552"/>
    <w:rsid w:val="00170391"/>
    <w:rsid w:val="00170C99"/>
    <w:rsid w:val="0017338D"/>
    <w:rsid w:val="00175D58"/>
    <w:rsid w:val="00177626"/>
    <w:rsid w:val="0017770C"/>
    <w:rsid w:val="00177AF2"/>
    <w:rsid w:val="00177F5A"/>
    <w:rsid w:val="001802F7"/>
    <w:rsid w:val="00180333"/>
    <w:rsid w:val="00186114"/>
    <w:rsid w:val="001868F5"/>
    <w:rsid w:val="00187AFA"/>
    <w:rsid w:val="00193B17"/>
    <w:rsid w:val="00197C3A"/>
    <w:rsid w:val="001A03B3"/>
    <w:rsid w:val="001A0BAE"/>
    <w:rsid w:val="001A14DD"/>
    <w:rsid w:val="001A200E"/>
    <w:rsid w:val="001A32F7"/>
    <w:rsid w:val="001A6955"/>
    <w:rsid w:val="001B20A1"/>
    <w:rsid w:val="001B2E64"/>
    <w:rsid w:val="001B3F8B"/>
    <w:rsid w:val="001B5601"/>
    <w:rsid w:val="001B59D7"/>
    <w:rsid w:val="001B6FE0"/>
    <w:rsid w:val="001C166E"/>
    <w:rsid w:val="001C2C6F"/>
    <w:rsid w:val="001C3297"/>
    <w:rsid w:val="001C67B8"/>
    <w:rsid w:val="001C6E5C"/>
    <w:rsid w:val="001C726C"/>
    <w:rsid w:val="001C779C"/>
    <w:rsid w:val="001D0878"/>
    <w:rsid w:val="001D4053"/>
    <w:rsid w:val="001D42D4"/>
    <w:rsid w:val="001D49A9"/>
    <w:rsid w:val="001D7DC0"/>
    <w:rsid w:val="001E13F7"/>
    <w:rsid w:val="001E2459"/>
    <w:rsid w:val="001E3432"/>
    <w:rsid w:val="001E3FA4"/>
    <w:rsid w:val="001E61B8"/>
    <w:rsid w:val="001E70E8"/>
    <w:rsid w:val="001E75AF"/>
    <w:rsid w:val="001F17CF"/>
    <w:rsid w:val="001F1A65"/>
    <w:rsid w:val="001F33D3"/>
    <w:rsid w:val="001F36FC"/>
    <w:rsid w:val="001F3AD6"/>
    <w:rsid w:val="001F3EEB"/>
    <w:rsid w:val="001F3FF8"/>
    <w:rsid w:val="002008B2"/>
    <w:rsid w:val="002013F1"/>
    <w:rsid w:val="002033EF"/>
    <w:rsid w:val="00203EA0"/>
    <w:rsid w:val="0020411A"/>
    <w:rsid w:val="002063D5"/>
    <w:rsid w:val="002067E4"/>
    <w:rsid w:val="0021214D"/>
    <w:rsid w:val="0021338E"/>
    <w:rsid w:val="00217A2D"/>
    <w:rsid w:val="00217EED"/>
    <w:rsid w:val="002201AB"/>
    <w:rsid w:val="00224B56"/>
    <w:rsid w:val="002255DB"/>
    <w:rsid w:val="0022733D"/>
    <w:rsid w:val="0023302F"/>
    <w:rsid w:val="002338AA"/>
    <w:rsid w:val="00234355"/>
    <w:rsid w:val="002346AC"/>
    <w:rsid w:val="002347A2"/>
    <w:rsid w:val="00235225"/>
    <w:rsid w:val="00236BE4"/>
    <w:rsid w:val="00237294"/>
    <w:rsid w:val="002378FD"/>
    <w:rsid w:val="00240DEC"/>
    <w:rsid w:val="0024369C"/>
    <w:rsid w:val="00244895"/>
    <w:rsid w:val="0024638A"/>
    <w:rsid w:val="00250BB6"/>
    <w:rsid w:val="00252442"/>
    <w:rsid w:val="002559E8"/>
    <w:rsid w:val="00255C3E"/>
    <w:rsid w:val="002562F1"/>
    <w:rsid w:val="00257747"/>
    <w:rsid w:val="00260EC6"/>
    <w:rsid w:val="00260F45"/>
    <w:rsid w:val="00261895"/>
    <w:rsid w:val="00262581"/>
    <w:rsid w:val="0026511F"/>
    <w:rsid w:val="00265E7B"/>
    <w:rsid w:val="00266ABF"/>
    <w:rsid w:val="002670D3"/>
    <w:rsid w:val="00267414"/>
    <w:rsid w:val="00267EC4"/>
    <w:rsid w:val="0027053C"/>
    <w:rsid w:val="002717E2"/>
    <w:rsid w:val="002719E3"/>
    <w:rsid w:val="00274E58"/>
    <w:rsid w:val="00275A70"/>
    <w:rsid w:val="00276613"/>
    <w:rsid w:val="0028053C"/>
    <w:rsid w:val="00282AAA"/>
    <w:rsid w:val="00282E20"/>
    <w:rsid w:val="0028421B"/>
    <w:rsid w:val="00285402"/>
    <w:rsid w:val="00287110"/>
    <w:rsid w:val="0029148C"/>
    <w:rsid w:val="00292759"/>
    <w:rsid w:val="00292D55"/>
    <w:rsid w:val="002936AA"/>
    <w:rsid w:val="002A0C34"/>
    <w:rsid w:val="002A1E63"/>
    <w:rsid w:val="002A463B"/>
    <w:rsid w:val="002A5868"/>
    <w:rsid w:val="002A60FC"/>
    <w:rsid w:val="002A6201"/>
    <w:rsid w:val="002A6F99"/>
    <w:rsid w:val="002B24FF"/>
    <w:rsid w:val="002B303D"/>
    <w:rsid w:val="002B3BE1"/>
    <w:rsid w:val="002B532E"/>
    <w:rsid w:val="002B6483"/>
    <w:rsid w:val="002B6BC2"/>
    <w:rsid w:val="002C10EE"/>
    <w:rsid w:val="002C13F7"/>
    <w:rsid w:val="002C305A"/>
    <w:rsid w:val="002C3149"/>
    <w:rsid w:val="002C35DE"/>
    <w:rsid w:val="002C4927"/>
    <w:rsid w:val="002C6A24"/>
    <w:rsid w:val="002C6BC9"/>
    <w:rsid w:val="002C7442"/>
    <w:rsid w:val="002D05EF"/>
    <w:rsid w:val="002D170C"/>
    <w:rsid w:val="002D17C3"/>
    <w:rsid w:val="002D4959"/>
    <w:rsid w:val="002D5DBB"/>
    <w:rsid w:val="002D6399"/>
    <w:rsid w:val="002D6439"/>
    <w:rsid w:val="002E404D"/>
    <w:rsid w:val="002E419A"/>
    <w:rsid w:val="002E5FAB"/>
    <w:rsid w:val="002E777A"/>
    <w:rsid w:val="002F42EC"/>
    <w:rsid w:val="002F661D"/>
    <w:rsid w:val="002F7CE5"/>
    <w:rsid w:val="00302CDB"/>
    <w:rsid w:val="00303463"/>
    <w:rsid w:val="00304FE8"/>
    <w:rsid w:val="00305AA0"/>
    <w:rsid w:val="00311095"/>
    <w:rsid w:val="00311EB6"/>
    <w:rsid w:val="003160D3"/>
    <w:rsid w:val="003160E8"/>
    <w:rsid w:val="00317E6D"/>
    <w:rsid w:val="00317F57"/>
    <w:rsid w:val="00320ACC"/>
    <w:rsid w:val="00320F7D"/>
    <w:rsid w:val="003219C4"/>
    <w:rsid w:val="003244CC"/>
    <w:rsid w:val="0032737D"/>
    <w:rsid w:val="0033375C"/>
    <w:rsid w:val="00334257"/>
    <w:rsid w:val="003353B8"/>
    <w:rsid w:val="00335DF6"/>
    <w:rsid w:val="003361BF"/>
    <w:rsid w:val="0034061E"/>
    <w:rsid w:val="003409E1"/>
    <w:rsid w:val="003438E1"/>
    <w:rsid w:val="003450B3"/>
    <w:rsid w:val="0034547A"/>
    <w:rsid w:val="00346FE1"/>
    <w:rsid w:val="00350124"/>
    <w:rsid w:val="00354243"/>
    <w:rsid w:val="00355225"/>
    <w:rsid w:val="00355E5F"/>
    <w:rsid w:val="00356554"/>
    <w:rsid w:val="003575E4"/>
    <w:rsid w:val="003604CA"/>
    <w:rsid w:val="00362DF4"/>
    <w:rsid w:val="00363198"/>
    <w:rsid w:val="003656E1"/>
    <w:rsid w:val="003657FD"/>
    <w:rsid w:val="00370B0A"/>
    <w:rsid w:val="00372360"/>
    <w:rsid w:val="0037258A"/>
    <w:rsid w:val="003725F1"/>
    <w:rsid w:val="003751BB"/>
    <w:rsid w:val="00375E63"/>
    <w:rsid w:val="003809CC"/>
    <w:rsid w:val="00381F88"/>
    <w:rsid w:val="00383E22"/>
    <w:rsid w:val="00386355"/>
    <w:rsid w:val="003907B4"/>
    <w:rsid w:val="00392B10"/>
    <w:rsid w:val="003944D3"/>
    <w:rsid w:val="003946DC"/>
    <w:rsid w:val="003950F0"/>
    <w:rsid w:val="0039595B"/>
    <w:rsid w:val="00395EC2"/>
    <w:rsid w:val="003971DA"/>
    <w:rsid w:val="003A0DB4"/>
    <w:rsid w:val="003A258D"/>
    <w:rsid w:val="003A2BFA"/>
    <w:rsid w:val="003A31C2"/>
    <w:rsid w:val="003A5452"/>
    <w:rsid w:val="003A5FCB"/>
    <w:rsid w:val="003A615D"/>
    <w:rsid w:val="003A6179"/>
    <w:rsid w:val="003A6B54"/>
    <w:rsid w:val="003B1B62"/>
    <w:rsid w:val="003B21CD"/>
    <w:rsid w:val="003B2E52"/>
    <w:rsid w:val="003B441A"/>
    <w:rsid w:val="003B597B"/>
    <w:rsid w:val="003B6316"/>
    <w:rsid w:val="003B6B61"/>
    <w:rsid w:val="003B727A"/>
    <w:rsid w:val="003C0E79"/>
    <w:rsid w:val="003C292E"/>
    <w:rsid w:val="003C7CDE"/>
    <w:rsid w:val="003D016E"/>
    <w:rsid w:val="003D02C2"/>
    <w:rsid w:val="003D11A1"/>
    <w:rsid w:val="003D2BE8"/>
    <w:rsid w:val="003D3B18"/>
    <w:rsid w:val="003D47AA"/>
    <w:rsid w:val="003D5B40"/>
    <w:rsid w:val="003D6626"/>
    <w:rsid w:val="003E117B"/>
    <w:rsid w:val="003E259E"/>
    <w:rsid w:val="003E2738"/>
    <w:rsid w:val="003E428F"/>
    <w:rsid w:val="003E5578"/>
    <w:rsid w:val="003E5FE9"/>
    <w:rsid w:val="003E6159"/>
    <w:rsid w:val="003E6E37"/>
    <w:rsid w:val="003F0DF1"/>
    <w:rsid w:val="003F18BC"/>
    <w:rsid w:val="003F24D1"/>
    <w:rsid w:val="003F2CB5"/>
    <w:rsid w:val="003F36F7"/>
    <w:rsid w:val="003F6AF3"/>
    <w:rsid w:val="003F6D27"/>
    <w:rsid w:val="003F6FEC"/>
    <w:rsid w:val="003F7E99"/>
    <w:rsid w:val="00401A33"/>
    <w:rsid w:val="0040205A"/>
    <w:rsid w:val="0040432D"/>
    <w:rsid w:val="00406A8F"/>
    <w:rsid w:val="004122BB"/>
    <w:rsid w:val="00413B20"/>
    <w:rsid w:val="004168F6"/>
    <w:rsid w:val="00417ADA"/>
    <w:rsid w:val="004231B1"/>
    <w:rsid w:val="00425D47"/>
    <w:rsid w:val="004300CA"/>
    <w:rsid w:val="0043105E"/>
    <w:rsid w:val="00431653"/>
    <w:rsid w:val="0043262E"/>
    <w:rsid w:val="00434D8C"/>
    <w:rsid w:val="0043605E"/>
    <w:rsid w:val="0043619B"/>
    <w:rsid w:val="004366F6"/>
    <w:rsid w:val="0043715D"/>
    <w:rsid w:val="004406FF"/>
    <w:rsid w:val="00440C00"/>
    <w:rsid w:val="004421F9"/>
    <w:rsid w:val="00442BCD"/>
    <w:rsid w:val="00442C89"/>
    <w:rsid w:val="0044324E"/>
    <w:rsid w:val="00446FF2"/>
    <w:rsid w:val="0045074B"/>
    <w:rsid w:val="00451228"/>
    <w:rsid w:val="00457F0C"/>
    <w:rsid w:val="004611D4"/>
    <w:rsid w:val="00462A0A"/>
    <w:rsid w:val="004630AF"/>
    <w:rsid w:val="0046385D"/>
    <w:rsid w:val="00464D2A"/>
    <w:rsid w:val="00466124"/>
    <w:rsid w:val="0046723E"/>
    <w:rsid w:val="004718DC"/>
    <w:rsid w:val="004733B2"/>
    <w:rsid w:val="0047525A"/>
    <w:rsid w:val="0047599E"/>
    <w:rsid w:val="00476416"/>
    <w:rsid w:val="00477BE5"/>
    <w:rsid w:val="00491F16"/>
    <w:rsid w:val="00492601"/>
    <w:rsid w:val="004937C8"/>
    <w:rsid w:val="004965BA"/>
    <w:rsid w:val="00496BAE"/>
    <w:rsid w:val="00496D64"/>
    <w:rsid w:val="004A30B8"/>
    <w:rsid w:val="004A3FF3"/>
    <w:rsid w:val="004A7FED"/>
    <w:rsid w:val="004B3085"/>
    <w:rsid w:val="004B4774"/>
    <w:rsid w:val="004B4CB4"/>
    <w:rsid w:val="004B5160"/>
    <w:rsid w:val="004B5675"/>
    <w:rsid w:val="004B7097"/>
    <w:rsid w:val="004B7962"/>
    <w:rsid w:val="004C01C5"/>
    <w:rsid w:val="004C07C3"/>
    <w:rsid w:val="004C44F2"/>
    <w:rsid w:val="004C62A2"/>
    <w:rsid w:val="004D072D"/>
    <w:rsid w:val="004D16B7"/>
    <w:rsid w:val="004D2362"/>
    <w:rsid w:val="004D2D73"/>
    <w:rsid w:val="004D3106"/>
    <w:rsid w:val="004D32BA"/>
    <w:rsid w:val="004D7A2E"/>
    <w:rsid w:val="004D7F0D"/>
    <w:rsid w:val="004E1D7D"/>
    <w:rsid w:val="004E323E"/>
    <w:rsid w:val="004E3C5A"/>
    <w:rsid w:val="004E3CBE"/>
    <w:rsid w:val="004E4930"/>
    <w:rsid w:val="004E6534"/>
    <w:rsid w:val="004E7027"/>
    <w:rsid w:val="004E7376"/>
    <w:rsid w:val="004F01F4"/>
    <w:rsid w:val="004F1D24"/>
    <w:rsid w:val="004F6F6C"/>
    <w:rsid w:val="004F7F66"/>
    <w:rsid w:val="005000C8"/>
    <w:rsid w:val="00500F96"/>
    <w:rsid w:val="00501984"/>
    <w:rsid w:val="00502C2F"/>
    <w:rsid w:val="00504256"/>
    <w:rsid w:val="005059D3"/>
    <w:rsid w:val="00506415"/>
    <w:rsid w:val="00506423"/>
    <w:rsid w:val="00506947"/>
    <w:rsid w:val="005071C4"/>
    <w:rsid w:val="005127D2"/>
    <w:rsid w:val="00512A43"/>
    <w:rsid w:val="005132E7"/>
    <w:rsid w:val="00513641"/>
    <w:rsid w:val="00515FFA"/>
    <w:rsid w:val="005179A7"/>
    <w:rsid w:val="005206FC"/>
    <w:rsid w:val="0052079B"/>
    <w:rsid w:val="00520C67"/>
    <w:rsid w:val="00522F3C"/>
    <w:rsid w:val="00523DB9"/>
    <w:rsid w:val="0052599A"/>
    <w:rsid w:val="005278F7"/>
    <w:rsid w:val="0053051A"/>
    <w:rsid w:val="00531F34"/>
    <w:rsid w:val="00533255"/>
    <w:rsid w:val="00534225"/>
    <w:rsid w:val="00534738"/>
    <w:rsid w:val="00534A9A"/>
    <w:rsid w:val="00534D26"/>
    <w:rsid w:val="00536A0F"/>
    <w:rsid w:val="00537510"/>
    <w:rsid w:val="00540C4D"/>
    <w:rsid w:val="00544ABF"/>
    <w:rsid w:val="00546E2B"/>
    <w:rsid w:val="005477F8"/>
    <w:rsid w:val="00550B50"/>
    <w:rsid w:val="00551AFE"/>
    <w:rsid w:val="00551D84"/>
    <w:rsid w:val="005522F3"/>
    <w:rsid w:val="00553B14"/>
    <w:rsid w:val="00554CD9"/>
    <w:rsid w:val="00557638"/>
    <w:rsid w:val="00557D93"/>
    <w:rsid w:val="00557FAB"/>
    <w:rsid w:val="00564EDC"/>
    <w:rsid w:val="00575BEE"/>
    <w:rsid w:val="00575F5F"/>
    <w:rsid w:val="0057632C"/>
    <w:rsid w:val="0058159C"/>
    <w:rsid w:val="00581617"/>
    <w:rsid w:val="005820BA"/>
    <w:rsid w:val="00582C27"/>
    <w:rsid w:val="00582FCC"/>
    <w:rsid w:val="00584046"/>
    <w:rsid w:val="005840E0"/>
    <w:rsid w:val="00585678"/>
    <w:rsid w:val="00585D3F"/>
    <w:rsid w:val="00585E01"/>
    <w:rsid w:val="00586027"/>
    <w:rsid w:val="005862AD"/>
    <w:rsid w:val="00587035"/>
    <w:rsid w:val="005900BC"/>
    <w:rsid w:val="00590FF0"/>
    <w:rsid w:val="00591918"/>
    <w:rsid w:val="00594E0A"/>
    <w:rsid w:val="00596731"/>
    <w:rsid w:val="00597194"/>
    <w:rsid w:val="005A137F"/>
    <w:rsid w:val="005A38A7"/>
    <w:rsid w:val="005A4F6E"/>
    <w:rsid w:val="005A6324"/>
    <w:rsid w:val="005B0F94"/>
    <w:rsid w:val="005B23BE"/>
    <w:rsid w:val="005B2DB6"/>
    <w:rsid w:val="005B326E"/>
    <w:rsid w:val="005B6437"/>
    <w:rsid w:val="005C1838"/>
    <w:rsid w:val="005C188C"/>
    <w:rsid w:val="005C1A14"/>
    <w:rsid w:val="005C4BBB"/>
    <w:rsid w:val="005C723C"/>
    <w:rsid w:val="005C75EF"/>
    <w:rsid w:val="005C77D2"/>
    <w:rsid w:val="005D0041"/>
    <w:rsid w:val="005D0413"/>
    <w:rsid w:val="005D064A"/>
    <w:rsid w:val="005D2469"/>
    <w:rsid w:val="005D2A46"/>
    <w:rsid w:val="005D4441"/>
    <w:rsid w:val="005D55BC"/>
    <w:rsid w:val="005D77E6"/>
    <w:rsid w:val="005D7C98"/>
    <w:rsid w:val="005E0C1E"/>
    <w:rsid w:val="005E0C7A"/>
    <w:rsid w:val="005E196E"/>
    <w:rsid w:val="005F1373"/>
    <w:rsid w:val="005F2D16"/>
    <w:rsid w:val="005F3C1D"/>
    <w:rsid w:val="005F4920"/>
    <w:rsid w:val="005F5244"/>
    <w:rsid w:val="005F5F0D"/>
    <w:rsid w:val="005F7D0A"/>
    <w:rsid w:val="005F7F92"/>
    <w:rsid w:val="00600E3C"/>
    <w:rsid w:val="00601C20"/>
    <w:rsid w:val="006039E9"/>
    <w:rsid w:val="00603C86"/>
    <w:rsid w:val="00604AAE"/>
    <w:rsid w:val="006071CE"/>
    <w:rsid w:val="00607658"/>
    <w:rsid w:val="00607689"/>
    <w:rsid w:val="006078E5"/>
    <w:rsid w:val="00610058"/>
    <w:rsid w:val="00611A0A"/>
    <w:rsid w:val="00611F8B"/>
    <w:rsid w:val="00613014"/>
    <w:rsid w:val="00614698"/>
    <w:rsid w:val="006146A3"/>
    <w:rsid w:val="00614B5A"/>
    <w:rsid w:val="00614BCC"/>
    <w:rsid w:val="006238E6"/>
    <w:rsid w:val="006240FA"/>
    <w:rsid w:val="00624C0A"/>
    <w:rsid w:val="00630318"/>
    <w:rsid w:val="0063071A"/>
    <w:rsid w:val="00632188"/>
    <w:rsid w:val="00633518"/>
    <w:rsid w:val="0063376B"/>
    <w:rsid w:val="006401F1"/>
    <w:rsid w:val="00642D27"/>
    <w:rsid w:val="00642E21"/>
    <w:rsid w:val="00643CF8"/>
    <w:rsid w:val="00644EE9"/>
    <w:rsid w:val="00646090"/>
    <w:rsid w:val="00646E2E"/>
    <w:rsid w:val="00646EF0"/>
    <w:rsid w:val="00647445"/>
    <w:rsid w:val="00650635"/>
    <w:rsid w:val="0065135A"/>
    <w:rsid w:val="00653E83"/>
    <w:rsid w:val="0065492F"/>
    <w:rsid w:val="00657519"/>
    <w:rsid w:val="00660039"/>
    <w:rsid w:val="00660A8D"/>
    <w:rsid w:val="00661CA1"/>
    <w:rsid w:val="00662C8E"/>
    <w:rsid w:val="00665383"/>
    <w:rsid w:val="00666F33"/>
    <w:rsid w:val="00670A15"/>
    <w:rsid w:val="00670FCB"/>
    <w:rsid w:val="00671627"/>
    <w:rsid w:val="00672B42"/>
    <w:rsid w:val="0067315B"/>
    <w:rsid w:val="00675F51"/>
    <w:rsid w:val="006768EE"/>
    <w:rsid w:val="0068058E"/>
    <w:rsid w:val="00687D19"/>
    <w:rsid w:val="00687F52"/>
    <w:rsid w:val="006910B7"/>
    <w:rsid w:val="006910BE"/>
    <w:rsid w:val="00692D2E"/>
    <w:rsid w:val="00695896"/>
    <w:rsid w:val="006958BB"/>
    <w:rsid w:val="006A1634"/>
    <w:rsid w:val="006A2D5D"/>
    <w:rsid w:val="006A755C"/>
    <w:rsid w:val="006A7661"/>
    <w:rsid w:val="006B052F"/>
    <w:rsid w:val="006B14E5"/>
    <w:rsid w:val="006B1795"/>
    <w:rsid w:val="006B4131"/>
    <w:rsid w:val="006B442C"/>
    <w:rsid w:val="006B4E01"/>
    <w:rsid w:val="006B4EAD"/>
    <w:rsid w:val="006B592A"/>
    <w:rsid w:val="006C33D7"/>
    <w:rsid w:val="006C3D7D"/>
    <w:rsid w:val="006C6AE6"/>
    <w:rsid w:val="006D028D"/>
    <w:rsid w:val="006D3A17"/>
    <w:rsid w:val="006D5EE2"/>
    <w:rsid w:val="006D6032"/>
    <w:rsid w:val="006D75F4"/>
    <w:rsid w:val="006D7A1A"/>
    <w:rsid w:val="006E000F"/>
    <w:rsid w:val="006E10FF"/>
    <w:rsid w:val="006E1238"/>
    <w:rsid w:val="006E2BA7"/>
    <w:rsid w:val="006E2BAE"/>
    <w:rsid w:val="006F0174"/>
    <w:rsid w:val="006F3345"/>
    <w:rsid w:val="006F36C9"/>
    <w:rsid w:val="006F65D0"/>
    <w:rsid w:val="006F6AEF"/>
    <w:rsid w:val="006F6C6B"/>
    <w:rsid w:val="007003C5"/>
    <w:rsid w:val="00703AF8"/>
    <w:rsid w:val="00704171"/>
    <w:rsid w:val="00704CAF"/>
    <w:rsid w:val="007055BD"/>
    <w:rsid w:val="00706A96"/>
    <w:rsid w:val="00707791"/>
    <w:rsid w:val="0071072B"/>
    <w:rsid w:val="00710CD2"/>
    <w:rsid w:val="00710ED0"/>
    <w:rsid w:val="00721A73"/>
    <w:rsid w:val="00721A9F"/>
    <w:rsid w:val="00721AA4"/>
    <w:rsid w:val="00726C49"/>
    <w:rsid w:val="00726D0C"/>
    <w:rsid w:val="0072718B"/>
    <w:rsid w:val="00731490"/>
    <w:rsid w:val="00731A30"/>
    <w:rsid w:val="00735457"/>
    <w:rsid w:val="007359F5"/>
    <w:rsid w:val="00735D7A"/>
    <w:rsid w:val="007372B7"/>
    <w:rsid w:val="00740553"/>
    <w:rsid w:val="00743C56"/>
    <w:rsid w:val="00746AF2"/>
    <w:rsid w:val="007515AA"/>
    <w:rsid w:val="00752496"/>
    <w:rsid w:val="007537F1"/>
    <w:rsid w:val="00755FC7"/>
    <w:rsid w:val="00760180"/>
    <w:rsid w:val="0076123E"/>
    <w:rsid w:val="00761947"/>
    <w:rsid w:val="00761D6F"/>
    <w:rsid w:val="0076323D"/>
    <w:rsid w:val="0076425C"/>
    <w:rsid w:val="00764337"/>
    <w:rsid w:val="00765B38"/>
    <w:rsid w:val="007677AF"/>
    <w:rsid w:val="00767F41"/>
    <w:rsid w:val="00770288"/>
    <w:rsid w:val="007725B9"/>
    <w:rsid w:val="00774019"/>
    <w:rsid w:val="007745F8"/>
    <w:rsid w:val="007754B3"/>
    <w:rsid w:val="00775E4F"/>
    <w:rsid w:val="007840C7"/>
    <w:rsid w:val="00785BFD"/>
    <w:rsid w:val="00785FC8"/>
    <w:rsid w:val="00792961"/>
    <w:rsid w:val="00792A5C"/>
    <w:rsid w:val="007931C8"/>
    <w:rsid w:val="007954D7"/>
    <w:rsid w:val="00795B6C"/>
    <w:rsid w:val="00796204"/>
    <w:rsid w:val="00796573"/>
    <w:rsid w:val="00796FD6"/>
    <w:rsid w:val="007A03CC"/>
    <w:rsid w:val="007A073F"/>
    <w:rsid w:val="007A0B92"/>
    <w:rsid w:val="007A0D11"/>
    <w:rsid w:val="007A209A"/>
    <w:rsid w:val="007A33D7"/>
    <w:rsid w:val="007A3F45"/>
    <w:rsid w:val="007A4A94"/>
    <w:rsid w:val="007A4D2B"/>
    <w:rsid w:val="007A4E76"/>
    <w:rsid w:val="007A53DB"/>
    <w:rsid w:val="007A573F"/>
    <w:rsid w:val="007A696E"/>
    <w:rsid w:val="007A6D10"/>
    <w:rsid w:val="007A6D12"/>
    <w:rsid w:val="007A7125"/>
    <w:rsid w:val="007B271D"/>
    <w:rsid w:val="007B5784"/>
    <w:rsid w:val="007B59B6"/>
    <w:rsid w:val="007C17D9"/>
    <w:rsid w:val="007C1F1B"/>
    <w:rsid w:val="007C5145"/>
    <w:rsid w:val="007C7147"/>
    <w:rsid w:val="007D314D"/>
    <w:rsid w:val="007D6378"/>
    <w:rsid w:val="007D6CB2"/>
    <w:rsid w:val="007D769D"/>
    <w:rsid w:val="007E0663"/>
    <w:rsid w:val="007E08A6"/>
    <w:rsid w:val="007E12CB"/>
    <w:rsid w:val="007E19D0"/>
    <w:rsid w:val="007E20D6"/>
    <w:rsid w:val="007E244D"/>
    <w:rsid w:val="007E2D7C"/>
    <w:rsid w:val="007E4F95"/>
    <w:rsid w:val="007E5366"/>
    <w:rsid w:val="007F045A"/>
    <w:rsid w:val="007F1066"/>
    <w:rsid w:val="007F3C85"/>
    <w:rsid w:val="007F5FC8"/>
    <w:rsid w:val="007F663A"/>
    <w:rsid w:val="007F70F5"/>
    <w:rsid w:val="007F7A3F"/>
    <w:rsid w:val="008001B8"/>
    <w:rsid w:val="00800D74"/>
    <w:rsid w:val="00801B8C"/>
    <w:rsid w:val="00803B1B"/>
    <w:rsid w:val="00803C82"/>
    <w:rsid w:val="00804302"/>
    <w:rsid w:val="00804661"/>
    <w:rsid w:val="00806D3D"/>
    <w:rsid w:val="0080702A"/>
    <w:rsid w:val="00807F8D"/>
    <w:rsid w:val="00810210"/>
    <w:rsid w:val="008113DD"/>
    <w:rsid w:val="00811631"/>
    <w:rsid w:val="00811734"/>
    <w:rsid w:val="00811A50"/>
    <w:rsid w:val="00811C03"/>
    <w:rsid w:val="0081233A"/>
    <w:rsid w:val="00812959"/>
    <w:rsid w:val="00812965"/>
    <w:rsid w:val="00812BC2"/>
    <w:rsid w:val="00813742"/>
    <w:rsid w:val="008149D5"/>
    <w:rsid w:val="00817321"/>
    <w:rsid w:val="00817AF6"/>
    <w:rsid w:val="008204DC"/>
    <w:rsid w:val="00820DFD"/>
    <w:rsid w:val="008219DF"/>
    <w:rsid w:val="008230F6"/>
    <w:rsid w:val="00825269"/>
    <w:rsid w:val="00825EDA"/>
    <w:rsid w:val="008338EE"/>
    <w:rsid w:val="00833BD2"/>
    <w:rsid w:val="00834991"/>
    <w:rsid w:val="0083635C"/>
    <w:rsid w:val="00836CCC"/>
    <w:rsid w:val="00837165"/>
    <w:rsid w:val="008423B5"/>
    <w:rsid w:val="00842425"/>
    <w:rsid w:val="0084293B"/>
    <w:rsid w:val="008437E8"/>
    <w:rsid w:val="00843FA5"/>
    <w:rsid w:val="00845E55"/>
    <w:rsid w:val="00846147"/>
    <w:rsid w:val="008461D2"/>
    <w:rsid w:val="008465E7"/>
    <w:rsid w:val="00847510"/>
    <w:rsid w:val="00851472"/>
    <w:rsid w:val="00851AF2"/>
    <w:rsid w:val="00853FF8"/>
    <w:rsid w:val="008545E2"/>
    <w:rsid w:val="00857432"/>
    <w:rsid w:val="008602C1"/>
    <w:rsid w:val="00864FCF"/>
    <w:rsid w:val="00865516"/>
    <w:rsid w:val="00866FF8"/>
    <w:rsid w:val="00871088"/>
    <w:rsid w:val="00871AA9"/>
    <w:rsid w:val="00873F44"/>
    <w:rsid w:val="008766A7"/>
    <w:rsid w:val="0087747E"/>
    <w:rsid w:val="008809C1"/>
    <w:rsid w:val="00881169"/>
    <w:rsid w:val="00882BED"/>
    <w:rsid w:val="008839ED"/>
    <w:rsid w:val="0088781D"/>
    <w:rsid w:val="008932E8"/>
    <w:rsid w:val="00894383"/>
    <w:rsid w:val="00895179"/>
    <w:rsid w:val="00896EA5"/>
    <w:rsid w:val="008979A0"/>
    <w:rsid w:val="008A1BE8"/>
    <w:rsid w:val="008A33C2"/>
    <w:rsid w:val="008A390E"/>
    <w:rsid w:val="008A3FEE"/>
    <w:rsid w:val="008A6A76"/>
    <w:rsid w:val="008A6DB7"/>
    <w:rsid w:val="008B0F37"/>
    <w:rsid w:val="008B1A52"/>
    <w:rsid w:val="008B2DE4"/>
    <w:rsid w:val="008B33DE"/>
    <w:rsid w:val="008B43AE"/>
    <w:rsid w:val="008B5BB8"/>
    <w:rsid w:val="008B7403"/>
    <w:rsid w:val="008C0AAB"/>
    <w:rsid w:val="008C1757"/>
    <w:rsid w:val="008C2B31"/>
    <w:rsid w:val="008C383A"/>
    <w:rsid w:val="008C43EF"/>
    <w:rsid w:val="008C6CFC"/>
    <w:rsid w:val="008C7378"/>
    <w:rsid w:val="008C7672"/>
    <w:rsid w:val="008C76D0"/>
    <w:rsid w:val="008D032F"/>
    <w:rsid w:val="008D059C"/>
    <w:rsid w:val="008D084C"/>
    <w:rsid w:val="008D0980"/>
    <w:rsid w:val="008D48D6"/>
    <w:rsid w:val="008D49A8"/>
    <w:rsid w:val="008E0765"/>
    <w:rsid w:val="008E0B0F"/>
    <w:rsid w:val="008E200E"/>
    <w:rsid w:val="008F17C5"/>
    <w:rsid w:val="008F1919"/>
    <w:rsid w:val="008F33B7"/>
    <w:rsid w:val="008F3A31"/>
    <w:rsid w:val="008F46C1"/>
    <w:rsid w:val="008F516B"/>
    <w:rsid w:val="008F59F0"/>
    <w:rsid w:val="008F5AA4"/>
    <w:rsid w:val="008F5D61"/>
    <w:rsid w:val="008F615B"/>
    <w:rsid w:val="008F6D3D"/>
    <w:rsid w:val="00902023"/>
    <w:rsid w:val="009028D1"/>
    <w:rsid w:val="00903577"/>
    <w:rsid w:val="009040C8"/>
    <w:rsid w:val="0090533D"/>
    <w:rsid w:val="009064A7"/>
    <w:rsid w:val="00906807"/>
    <w:rsid w:val="00906C8B"/>
    <w:rsid w:val="009148E5"/>
    <w:rsid w:val="00915E9C"/>
    <w:rsid w:val="00917596"/>
    <w:rsid w:val="00917846"/>
    <w:rsid w:val="00917DAE"/>
    <w:rsid w:val="00920EFB"/>
    <w:rsid w:val="009210D9"/>
    <w:rsid w:val="009241C5"/>
    <w:rsid w:val="009244BE"/>
    <w:rsid w:val="009266EF"/>
    <w:rsid w:val="009278D3"/>
    <w:rsid w:val="009302DE"/>
    <w:rsid w:val="009303AC"/>
    <w:rsid w:val="00930A00"/>
    <w:rsid w:val="0093388F"/>
    <w:rsid w:val="0093450B"/>
    <w:rsid w:val="00934E9E"/>
    <w:rsid w:val="00945518"/>
    <w:rsid w:val="00950125"/>
    <w:rsid w:val="009503FD"/>
    <w:rsid w:val="009508B4"/>
    <w:rsid w:val="00951F8B"/>
    <w:rsid w:val="00951FBC"/>
    <w:rsid w:val="00953370"/>
    <w:rsid w:val="009541F4"/>
    <w:rsid w:val="00954C16"/>
    <w:rsid w:val="00954CF6"/>
    <w:rsid w:val="00954F8D"/>
    <w:rsid w:val="00956D1E"/>
    <w:rsid w:val="009645C4"/>
    <w:rsid w:val="00964F62"/>
    <w:rsid w:val="00967A7D"/>
    <w:rsid w:val="009705D9"/>
    <w:rsid w:val="00971257"/>
    <w:rsid w:val="00972787"/>
    <w:rsid w:val="009747AE"/>
    <w:rsid w:val="009755F7"/>
    <w:rsid w:val="00980490"/>
    <w:rsid w:val="0098242A"/>
    <w:rsid w:val="00983217"/>
    <w:rsid w:val="009840CC"/>
    <w:rsid w:val="00984ED4"/>
    <w:rsid w:val="0098608E"/>
    <w:rsid w:val="00986856"/>
    <w:rsid w:val="009906CE"/>
    <w:rsid w:val="009948AE"/>
    <w:rsid w:val="009A2970"/>
    <w:rsid w:val="009A5D3F"/>
    <w:rsid w:val="009A6252"/>
    <w:rsid w:val="009A7D0C"/>
    <w:rsid w:val="009B02A6"/>
    <w:rsid w:val="009B32F5"/>
    <w:rsid w:val="009B5733"/>
    <w:rsid w:val="009B6200"/>
    <w:rsid w:val="009B696C"/>
    <w:rsid w:val="009C1941"/>
    <w:rsid w:val="009C529E"/>
    <w:rsid w:val="009C6101"/>
    <w:rsid w:val="009C7293"/>
    <w:rsid w:val="009D08B8"/>
    <w:rsid w:val="009D14B1"/>
    <w:rsid w:val="009D2BEE"/>
    <w:rsid w:val="009D52FB"/>
    <w:rsid w:val="009D6AB6"/>
    <w:rsid w:val="009E156B"/>
    <w:rsid w:val="009E30BE"/>
    <w:rsid w:val="009E32F9"/>
    <w:rsid w:val="009E3D3D"/>
    <w:rsid w:val="009E4A73"/>
    <w:rsid w:val="009E7458"/>
    <w:rsid w:val="009E7C56"/>
    <w:rsid w:val="009E7F33"/>
    <w:rsid w:val="009F0EDB"/>
    <w:rsid w:val="009F3E84"/>
    <w:rsid w:val="009F4DF4"/>
    <w:rsid w:val="009F729A"/>
    <w:rsid w:val="00A00DD3"/>
    <w:rsid w:val="00A01751"/>
    <w:rsid w:val="00A022D4"/>
    <w:rsid w:val="00A029EC"/>
    <w:rsid w:val="00A067EE"/>
    <w:rsid w:val="00A0D7BC"/>
    <w:rsid w:val="00A13DDC"/>
    <w:rsid w:val="00A16BEB"/>
    <w:rsid w:val="00A21529"/>
    <w:rsid w:val="00A21533"/>
    <w:rsid w:val="00A24397"/>
    <w:rsid w:val="00A36E60"/>
    <w:rsid w:val="00A41122"/>
    <w:rsid w:val="00A41CCB"/>
    <w:rsid w:val="00A425BE"/>
    <w:rsid w:val="00A448EF"/>
    <w:rsid w:val="00A44B08"/>
    <w:rsid w:val="00A50646"/>
    <w:rsid w:val="00A51681"/>
    <w:rsid w:val="00A52A49"/>
    <w:rsid w:val="00A540F3"/>
    <w:rsid w:val="00A563F6"/>
    <w:rsid w:val="00A5673F"/>
    <w:rsid w:val="00A57A96"/>
    <w:rsid w:val="00A6331E"/>
    <w:rsid w:val="00A642C1"/>
    <w:rsid w:val="00A647F7"/>
    <w:rsid w:val="00A65C47"/>
    <w:rsid w:val="00A71B58"/>
    <w:rsid w:val="00A72017"/>
    <w:rsid w:val="00A7321A"/>
    <w:rsid w:val="00A73499"/>
    <w:rsid w:val="00A735CD"/>
    <w:rsid w:val="00A748A7"/>
    <w:rsid w:val="00A80EC3"/>
    <w:rsid w:val="00A83769"/>
    <w:rsid w:val="00A83E6C"/>
    <w:rsid w:val="00A86B28"/>
    <w:rsid w:val="00A86F55"/>
    <w:rsid w:val="00A877EC"/>
    <w:rsid w:val="00A93259"/>
    <w:rsid w:val="00A933DD"/>
    <w:rsid w:val="00A948F6"/>
    <w:rsid w:val="00A952F4"/>
    <w:rsid w:val="00A95ABD"/>
    <w:rsid w:val="00A96B66"/>
    <w:rsid w:val="00A97D0B"/>
    <w:rsid w:val="00AA37FC"/>
    <w:rsid w:val="00AA3AD0"/>
    <w:rsid w:val="00AA4D09"/>
    <w:rsid w:val="00AA6925"/>
    <w:rsid w:val="00AB0B3F"/>
    <w:rsid w:val="00AB2F8F"/>
    <w:rsid w:val="00AB42D7"/>
    <w:rsid w:val="00AB5FD0"/>
    <w:rsid w:val="00AB74D7"/>
    <w:rsid w:val="00AB7504"/>
    <w:rsid w:val="00AB7550"/>
    <w:rsid w:val="00AB7FA1"/>
    <w:rsid w:val="00AC22DA"/>
    <w:rsid w:val="00AC299A"/>
    <w:rsid w:val="00AC5AC1"/>
    <w:rsid w:val="00AC6546"/>
    <w:rsid w:val="00AC6BD8"/>
    <w:rsid w:val="00AD2139"/>
    <w:rsid w:val="00AD21CF"/>
    <w:rsid w:val="00AD2470"/>
    <w:rsid w:val="00AD41C7"/>
    <w:rsid w:val="00AD5668"/>
    <w:rsid w:val="00AD642C"/>
    <w:rsid w:val="00AE04C7"/>
    <w:rsid w:val="00AE0C12"/>
    <w:rsid w:val="00AE33ED"/>
    <w:rsid w:val="00AE5893"/>
    <w:rsid w:val="00AF3A3F"/>
    <w:rsid w:val="00AF541B"/>
    <w:rsid w:val="00AF6440"/>
    <w:rsid w:val="00B004A0"/>
    <w:rsid w:val="00B013D1"/>
    <w:rsid w:val="00B01C2B"/>
    <w:rsid w:val="00B0614D"/>
    <w:rsid w:val="00B07B19"/>
    <w:rsid w:val="00B07EC7"/>
    <w:rsid w:val="00B1037F"/>
    <w:rsid w:val="00B11B70"/>
    <w:rsid w:val="00B11E1F"/>
    <w:rsid w:val="00B12E75"/>
    <w:rsid w:val="00B12F0D"/>
    <w:rsid w:val="00B1759E"/>
    <w:rsid w:val="00B228F3"/>
    <w:rsid w:val="00B22B7E"/>
    <w:rsid w:val="00B2332F"/>
    <w:rsid w:val="00B238B4"/>
    <w:rsid w:val="00B23DE6"/>
    <w:rsid w:val="00B30DCC"/>
    <w:rsid w:val="00B31528"/>
    <w:rsid w:val="00B317A9"/>
    <w:rsid w:val="00B31DF3"/>
    <w:rsid w:val="00B31E31"/>
    <w:rsid w:val="00B324B9"/>
    <w:rsid w:val="00B33B91"/>
    <w:rsid w:val="00B3489C"/>
    <w:rsid w:val="00B349EB"/>
    <w:rsid w:val="00B35619"/>
    <w:rsid w:val="00B371BC"/>
    <w:rsid w:val="00B415D8"/>
    <w:rsid w:val="00B4561B"/>
    <w:rsid w:val="00B45DF7"/>
    <w:rsid w:val="00B4773E"/>
    <w:rsid w:val="00B509FD"/>
    <w:rsid w:val="00B50B68"/>
    <w:rsid w:val="00B50CAD"/>
    <w:rsid w:val="00B524D4"/>
    <w:rsid w:val="00B5689D"/>
    <w:rsid w:val="00B6282A"/>
    <w:rsid w:val="00B6444B"/>
    <w:rsid w:val="00B64C3D"/>
    <w:rsid w:val="00B67345"/>
    <w:rsid w:val="00B71D98"/>
    <w:rsid w:val="00B7224F"/>
    <w:rsid w:val="00B73DBC"/>
    <w:rsid w:val="00B76B58"/>
    <w:rsid w:val="00B77023"/>
    <w:rsid w:val="00B8041C"/>
    <w:rsid w:val="00B80AFA"/>
    <w:rsid w:val="00B838CD"/>
    <w:rsid w:val="00B84FF8"/>
    <w:rsid w:val="00B8674E"/>
    <w:rsid w:val="00B86806"/>
    <w:rsid w:val="00B90EDF"/>
    <w:rsid w:val="00B92A36"/>
    <w:rsid w:val="00B9602E"/>
    <w:rsid w:val="00B96AA9"/>
    <w:rsid w:val="00B96EC0"/>
    <w:rsid w:val="00BA3073"/>
    <w:rsid w:val="00BA3541"/>
    <w:rsid w:val="00BA3940"/>
    <w:rsid w:val="00BA3AA0"/>
    <w:rsid w:val="00BA3F15"/>
    <w:rsid w:val="00BA41E8"/>
    <w:rsid w:val="00BA5D15"/>
    <w:rsid w:val="00BA79D6"/>
    <w:rsid w:val="00BB1CF8"/>
    <w:rsid w:val="00BB479B"/>
    <w:rsid w:val="00BB5FC8"/>
    <w:rsid w:val="00BB71F6"/>
    <w:rsid w:val="00BB7367"/>
    <w:rsid w:val="00BC2B3C"/>
    <w:rsid w:val="00BC3808"/>
    <w:rsid w:val="00BC426A"/>
    <w:rsid w:val="00BC5ABE"/>
    <w:rsid w:val="00BC7CAF"/>
    <w:rsid w:val="00BD047E"/>
    <w:rsid w:val="00BD6748"/>
    <w:rsid w:val="00BE2ABB"/>
    <w:rsid w:val="00BE648F"/>
    <w:rsid w:val="00BE6FC7"/>
    <w:rsid w:val="00BE7972"/>
    <w:rsid w:val="00BF067D"/>
    <w:rsid w:val="00BF105E"/>
    <w:rsid w:val="00BF1C42"/>
    <w:rsid w:val="00BF1E5E"/>
    <w:rsid w:val="00BF2A1F"/>
    <w:rsid w:val="00C016C3"/>
    <w:rsid w:val="00C01CE9"/>
    <w:rsid w:val="00C02F7F"/>
    <w:rsid w:val="00C034E3"/>
    <w:rsid w:val="00C053E2"/>
    <w:rsid w:val="00C05A1D"/>
    <w:rsid w:val="00C05E35"/>
    <w:rsid w:val="00C0795C"/>
    <w:rsid w:val="00C1004B"/>
    <w:rsid w:val="00C12800"/>
    <w:rsid w:val="00C16542"/>
    <w:rsid w:val="00C16705"/>
    <w:rsid w:val="00C16D1B"/>
    <w:rsid w:val="00C1712E"/>
    <w:rsid w:val="00C216F2"/>
    <w:rsid w:val="00C23D63"/>
    <w:rsid w:val="00C25274"/>
    <w:rsid w:val="00C25815"/>
    <w:rsid w:val="00C25F65"/>
    <w:rsid w:val="00C26CFF"/>
    <w:rsid w:val="00C26D45"/>
    <w:rsid w:val="00C3177A"/>
    <w:rsid w:val="00C31A53"/>
    <w:rsid w:val="00C3227B"/>
    <w:rsid w:val="00C32FD7"/>
    <w:rsid w:val="00C341DA"/>
    <w:rsid w:val="00C34410"/>
    <w:rsid w:val="00C4260D"/>
    <w:rsid w:val="00C4499A"/>
    <w:rsid w:val="00C45126"/>
    <w:rsid w:val="00C4679B"/>
    <w:rsid w:val="00C468BA"/>
    <w:rsid w:val="00C52E96"/>
    <w:rsid w:val="00C57D23"/>
    <w:rsid w:val="00C619F4"/>
    <w:rsid w:val="00C623E2"/>
    <w:rsid w:val="00C62A64"/>
    <w:rsid w:val="00C641EF"/>
    <w:rsid w:val="00C646CB"/>
    <w:rsid w:val="00C6557E"/>
    <w:rsid w:val="00C6623D"/>
    <w:rsid w:val="00C66498"/>
    <w:rsid w:val="00C700B1"/>
    <w:rsid w:val="00C70DAD"/>
    <w:rsid w:val="00C73949"/>
    <w:rsid w:val="00C744A1"/>
    <w:rsid w:val="00C75A49"/>
    <w:rsid w:val="00C77E16"/>
    <w:rsid w:val="00C832DD"/>
    <w:rsid w:val="00C84029"/>
    <w:rsid w:val="00C85299"/>
    <w:rsid w:val="00C8730D"/>
    <w:rsid w:val="00C878BA"/>
    <w:rsid w:val="00C92553"/>
    <w:rsid w:val="00C95966"/>
    <w:rsid w:val="00C96133"/>
    <w:rsid w:val="00C97C83"/>
    <w:rsid w:val="00CA1043"/>
    <w:rsid w:val="00CA4089"/>
    <w:rsid w:val="00CA4305"/>
    <w:rsid w:val="00CA43AF"/>
    <w:rsid w:val="00CA5133"/>
    <w:rsid w:val="00CA6DEE"/>
    <w:rsid w:val="00CA74B0"/>
    <w:rsid w:val="00CB19D7"/>
    <w:rsid w:val="00CB489D"/>
    <w:rsid w:val="00CB52E6"/>
    <w:rsid w:val="00CB5DED"/>
    <w:rsid w:val="00CB7FBD"/>
    <w:rsid w:val="00CC10AD"/>
    <w:rsid w:val="00CC2584"/>
    <w:rsid w:val="00CC2CA3"/>
    <w:rsid w:val="00CC42EB"/>
    <w:rsid w:val="00CC5E48"/>
    <w:rsid w:val="00CC710C"/>
    <w:rsid w:val="00CC756A"/>
    <w:rsid w:val="00CC7B11"/>
    <w:rsid w:val="00CD259C"/>
    <w:rsid w:val="00CD2B7D"/>
    <w:rsid w:val="00CD63F8"/>
    <w:rsid w:val="00CE2494"/>
    <w:rsid w:val="00CE6AAA"/>
    <w:rsid w:val="00CE6F26"/>
    <w:rsid w:val="00CE7CAF"/>
    <w:rsid w:val="00CF015B"/>
    <w:rsid w:val="00CF2FC3"/>
    <w:rsid w:val="00CF34BB"/>
    <w:rsid w:val="00CF3D00"/>
    <w:rsid w:val="00CF4C1A"/>
    <w:rsid w:val="00CF4F1B"/>
    <w:rsid w:val="00CF5C10"/>
    <w:rsid w:val="00D02082"/>
    <w:rsid w:val="00D0299B"/>
    <w:rsid w:val="00D03475"/>
    <w:rsid w:val="00D054EF"/>
    <w:rsid w:val="00D05579"/>
    <w:rsid w:val="00D05B2C"/>
    <w:rsid w:val="00D0636B"/>
    <w:rsid w:val="00D06C51"/>
    <w:rsid w:val="00D07460"/>
    <w:rsid w:val="00D07CCA"/>
    <w:rsid w:val="00D07F9B"/>
    <w:rsid w:val="00D10BB4"/>
    <w:rsid w:val="00D13DB2"/>
    <w:rsid w:val="00D14AFB"/>
    <w:rsid w:val="00D22D17"/>
    <w:rsid w:val="00D24FDF"/>
    <w:rsid w:val="00D25406"/>
    <w:rsid w:val="00D25DE0"/>
    <w:rsid w:val="00D27230"/>
    <w:rsid w:val="00D279BB"/>
    <w:rsid w:val="00D30AAC"/>
    <w:rsid w:val="00D31CE2"/>
    <w:rsid w:val="00D3463B"/>
    <w:rsid w:val="00D346CA"/>
    <w:rsid w:val="00D3470F"/>
    <w:rsid w:val="00D34B80"/>
    <w:rsid w:val="00D35183"/>
    <w:rsid w:val="00D40967"/>
    <w:rsid w:val="00D41084"/>
    <w:rsid w:val="00D41591"/>
    <w:rsid w:val="00D4249D"/>
    <w:rsid w:val="00D4394B"/>
    <w:rsid w:val="00D5077A"/>
    <w:rsid w:val="00D539A4"/>
    <w:rsid w:val="00D57754"/>
    <w:rsid w:val="00D615FA"/>
    <w:rsid w:val="00D64009"/>
    <w:rsid w:val="00D67510"/>
    <w:rsid w:val="00D7026F"/>
    <w:rsid w:val="00D713D7"/>
    <w:rsid w:val="00D73A98"/>
    <w:rsid w:val="00D74A86"/>
    <w:rsid w:val="00D74FF9"/>
    <w:rsid w:val="00D76556"/>
    <w:rsid w:val="00D7747D"/>
    <w:rsid w:val="00D838FC"/>
    <w:rsid w:val="00D83ED7"/>
    <w:rsid w:val="00D85508"/>
    <w:rsid w:val="00D8715A"/>
    <w:rsid w:val="00D92987"/>
    <w:rsid w:val="00D92AFB"/>
    <w:rsid w:val="00D96213"/>
    <w:rsid w:val="00D976C2"/>
    <w:rsid w:val="00DA0159"/>
    <w:rsid w:val="00DA2BEE"/>
    <w:rsid w:val="00DA460F"/>
    <w:rsid w:val="00DA4B2B"/>
    <w:rsid w:val="00DA6BB6"/>
    <w:rsid w:val="00DA7184"/>
    <w:rsid w:val="00DA7712"/>
    <w:rsid w:val="00DB04CE"/>
    <w:rsid w:val="00DB1E51"/>
    <w:rsid w:val="00DB3930"/>
    <w:rsid w:val="00DB468D"/>
    <w:rsid w:val="00DC061F"/>
    <w:rsid w:val="00DC13EF"/>
    <w:rsid w:val="00DC1F47"/>
    <w:rsid w:val="00DC21E4"/>
    <w:rsid w:val="00DC27EA"/>
    <w:rsid w:val="00DC3271"/>
    <w:rsid w:val="00DC65D5"/>
    <w:rsid w:val="00DD01A1"/>
    <w:rsid w:val="00DD0B25"/>
    <w:rsid w:val="00DD3868"/>
    <w:rsid w:val="00DD3F6B"/>
    <w:rsid w:val="00DD40FA"/>
    <w:rsid w:val="00DD6453"/>
    <w:rsid w:val="00DD6E03"/>
    <w:rsid w:val="00DD7219"/>
    <w:rsid w:val="00DE1D1E"/>
    <w:rsid w:val="00DE43AA"/>
    <w:rsid w:val="00DE454F"/>
    <w:rsid w:val="00DE4D7F"/>
    <w:rsid w:val="00DE781C"/>
    <w:rsid w:val="00DF0CB1"/>
    <w:rsid w:val="00DF324E"/>
    <w:rsid w:val="00DF4397"/>
    <w:rsid w:val="00DF6AE2"/>
    <w:rsid w:val="00DF7D94"/>
    <w:rsid w:val="00E005B0"/>
    <w:rsid w:val="00E015BA"/>
    <w:rsid w:val="00E0294C"/>
    <w:rsid w:val="00E02BDB"/>
    <w:rsid w:val="00E03B1B"/>
    <w:rsid w:val="00E048FE"/>
    <w:rsid w:val="00E04E70"/>
    <w:rsid w:val="00E05019"/>
    <w:rsid w:val="00E050CE"/>
    <w:rsid w:val="00E05C38"/>
    <w:rsid w:val="00E061A6"/>
    <w:rsid w:val="00E07E40"/>
    <w:rsid w:val="00E10365"/>
    <w:rsid w:val="00E13074"/>
    <w:rsid w:val="00E13326"/>
    <w:rsid w:val="00E1502C"/>
    <w:rsid w:val="00E20DE1"/>
    <w:rsid w:val="00E20E65"/>
    <w:rsid w:val="00E221AB"/>
    <w:rsid w:val="00E241DF"/>
    <w:rsid w:val="00E24ED4"/>
    <w:rsid w:val="00E2657C"/>
    <w:rsid w:val="00E32526"/>
    <w:rsid w:val="00E32E44"/>
    <w:rsid w:val="00E35BCA"/>
    <w:rsid w:val="00E36CC5"/>
    <w:rsid w:val="00E4012B"/>
    <w:rsid w:val="00E420E4"/>
    <w:rsid w:val="00E43B99"/>
    <w:rsid w:val="00E445AC"/>
    <w:rsid w:val="00E46861"/>
    <w:rsid w:val="00E46B85"/>
    <w:rsid w:val="00E51F55"/>
    <w:rsid w:val="00E56A00"/>
    <w:rsid w:val="00E601F6"/>
    <w:rsid w:val="00E6099E"/>
    <w:rsid w:val="00E62034"/>
    <w:rsid w:val="00E64091"/>
    <w:rsid w:val="00E642A1"/>
    <w:rsid w:val="00E65D94"/>
    <w:rsid w:val="00E67053"/>
    <w:rsid w:val="00E678E4"/>
    <w:rsid w:val="00E70330"/>
    <w:rsid w:val="00E71EE0"/>
    <w:rsid w:val="00E726CF"/>
    <w:rsid w:val="00E728C8"/>
    <w:rsid w:val="00E73DA9"/>
    <w:rsid w:val="00E76D92"/>
    <w:rsid w:val="00E77DD6"/>
    <w:rsid w:val="00E81DD8"/>
    <w:rsid w:val="00E83B2E"/>
    <w:rsid w:val="00E85F77"/>
    <w:rsid w:val="00E86EEA"/>
    <w:rsid w:val="00E87734"/>
    <w:rsid w:val="00E907A6"/>
    <w:rsid w:val="00E92128"/>
    <w:rsid w:val="00E92D89"/>
    <w:rsid w:val="00E93470"/>
    <w:rsid w:val="00E940FE"/>
    <w:rsid w:val="00E9526C"/>
    <w:rsid w:val="00E9606B"/>
    <w:rsid w:val="00E96836"/>
    <w:rsid w:val="00E96AAB"/>
    <w:rsid w:val="00E9773B"/>
    <w:rsid w:val="00EA0A62"/>
    <w:rsid w:val="00EA0F28"/>
    <w:rsid w:val="00EA23A4"/>
    <w:rsid w:val="00EA41FA"/>
    <w:rsid w:val="00EA61CC"/>
    <w:rsid w:val="00EA6982"/>
    <w:rsid w:val="00EA6B8A"/>
    <w:rsid w:val="00EB1328"/>
    <w:rsid w:val="00EB1EA9"/>
    <w:rsid w:val="00EB3195"/>
    <w:rsid w:val="00EB33D2"/>
    <w:rsid w:val="00EB5596"/>
    <w:rsid w:val="00EB600D"/>
    <w:rsid w:val="00EB73C8"/>
    <w:rsid w:val="00EB74C7"/>
    <w:rsid w:val="00EC0366"/>
    <w:rsid w:val="00EC0FC4"/>
    <w:rsid w:val="00EC3526"/>
    <w:rsid w:val="00EC5239"/>
    <w:rsid w:val="00EC6BEA"/>
    <w:rsid w:val="00EC7819"/>
    <w:rsid w:val="00ED0A1F"/>
    <w:rsid w:val="00ED1CF2"/>
    <w:rsid w:val="00ED41D9"/>
    <w:rsid w:val="00ED6F07"/>
    <w:rsid w:val="00ED78A5"/>
    <w:rsid w:val="00EE0623"/>
    <w:rsid w:val="00EE2C2B"/>
    <w:rsid w:val="00EE40EE"/>
    <w:rsid w:val="00EE49BD"/>
    <w:rsid w:val="00EF0390"/>
    <w:rsid w:val="00EF154F"/>
    <w:rsid w:val="00EF18F1"/>
    <w:rsid w:val="00EF6FA8"/>
    <w:rsid w:val="00EF72B4"/>
    <w:rsid w:val="00F03721"/>
    <w:rsid w:val="00F04D1A"/>
    <w:rsid w:val="00F06297"/>
    <w:rsid w:val="00F07E1F"/>
    <w:rsid w:val="00F10930"/>
    <w:rsid w:val="00F11E62"/>
    <w:rsid w:val="00F134AB"/>
    <w:rsid w:val="00F2170E"/>
    <w:rsid w:val="00F2422C"/>
    <w:rsid w:val="00F25E4D"/>
    <w:rsid w:val="00F265E2"/>
    <w:rsid w:val="00F26EBE"/>
    <w:rsid w:val="00F27762"/>
    <w:rsid w:val="00F33F53"/>
    <w:rsid w:val="00F41295"/>
    <w:rsid w:val="00F41CCE"/>
    <w:rsid w:val="00F42367"/>
    <w:rsid w:val="00F42A49"/>
    <w:rsid w:val="00F44320"/>
    <w:rsid w:val="00F47C39"/>
    <w:rsid w:val="00F5006A"/>
    <w:rsid w:val="00F50D0F"/>
    <w:rsid w:val="00F52394"/>
    <w:rsid w:val="00F530C8"/>
    <w:rsid w:val="00F531F9"/>
    <w:rsid w:val="00F55570"/>
    <w:rsid w:val="00F63C39"/>
    <w:rsid w:val="00F67895"/>
    <w:rsid w:val="00F71553"/>
    <w:rsid w:val="00F715C8"/>
    <w:rsid w:val="00F72CB8"/>
    <w:rsid w:val="00F73270"/>
    <w:rsid w:val="00F73A4F"/>
    <w:rsid w:val="00F77DE0"/>
    <w:rsid w:val="00F81DAE"/>
    <w:rsid w:val="00F825CD"/>
    <w:rsid w:val="00F82B33"/>
    <w:rsid w:val="00F82CD1"/>
    <w:rsid w:val="00F850C7"/>
    <w:rsid w:val="00F86B4E"/>
    <w:rsid w:val="00F92224"/>
    <w:rsid w:val="00F93CC1"/>
    <w:rsid w:val="00F94AFE"/>
    <w:rsid w:val="00F95710"/>
    <w:rsid w:val="00F9708B"/>
    <w:rsid w:val="00FA076C"/>
    <w:rsid w:val="00FA1201"/>
    <w:rsid w:val="00FA2201"/>
    <w:rsid w:val="00FA2AA4"/>
    <w:rsid w:val="00FA2D20"/>
    <w:rsid w:val="00FA3011"/>
    <w:rsid w:val="00FA34FF"/>
    <w:rsid w:val="00FA3567"/>
    <w:rsid w:val="00FA3935"/>
    <w:rsid w:val="00FA3D58"/>
    <w:rsid w:val="00FA7A7E"/>
    <w:rsid w:val="00FA7C8F"/>
    <w:rsid w:val="00FB0867"/>
    <w:rsid w:val="00FB17C2"/>
    <w:rsid w:val="00FB21E4"/>
    <w:rsid w:val="00FB3B69"/>
    <w:rsid w:val="00FB5977"/>
    <w:rsid w:val="00FC57AE"/>
    <w:rsid w:val="00FC5E5C"/>
    <w:rsid w:val="00FC6F1A"/>
    <w:rsid w:val="00FC73A4"/>
    <w:rsid w:val="00FC7439"/>
    <w:rsid w:val="00FD04B9"/>
    <w:rsid w:val="00FD0650"/>
    <w:rsid w:val="00FD3081"/>
    <w:rsid w:val="00FD3A3D"/>
    <w:rsid w:val="00FD4E36"/>
    <w:rsid w:val="00FD5E63"/>
    <w:rsid w:val="00FD76D9"/>
    <w:rsid w:val="00FD7773"/>
    <w:rsid w:val="00FE02D8"/>
    <w:rsid w:val="00FE1D78"/>
    <w:rsid w:val="00FE4152"/>
    <w:rsid w:val="00FE60C8"/>
    <w:rsid w:val="00FE69BF"/>
    <w:rsid w:val="00FE798F"/>
    <w:rsid w:val="00FF4BE3"/>
    <w:rsid w:val="00FF70F5"/>
    <w:rsid w:val="00FF7847"/>
    <w:rsid w:val="0AAF8DAF"/>
    <w:rsid w:val="12404FFB"/>
    <w:rsid w:val="1496A1D3"/>
    <w:rsid w:val="1F1405DE"/>
    <w:rsid w:val="20CDE782"/>
    <w:rsid w:val="2E7C3770"/>
    <w:rsid w:val="301DEC9B"/>
    <w:rsid w:val="3C2A875E"/>
    <w:rsid w:val="404D58E3"/>
    <w:rsid w:val="477DEC7F"/>
    <w:rsid w:val="4A9BBCC7"/>
    <w:rsid w:val="4FA8B286"/>
    <w:rsid w:val="5151D7F7"/>
    <w:rsid w:val="51F38349"/>
    <w:rsid w:val="53AA4FAE"/>
    <w:rsid w:val="5992F107"/>
    <w:rsid w:val="5EF0BEFF"/>
    <w:rsid w:val="5F165D1E"/>
    <w:rsid w:val="618C1574"/>
    <w:rsid w:val="674F03FD"/>
    <w:rsid w:val="76AA1F3C"/>
    <w:rsid w:val="77AD5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905E4"/>
  <w15:docId w15:val="{82FE1C1A-DEF7-4947-A77F-606BC86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6AA"/>
    <w:pPr>
      <w:jc w:val="both"/>
    </w:pPr>
    <w:rPr>
      <w:rFonts w:ascii="Arial" w:hAnsi="Arial" w:cs="Arial"/>
      <w:sz w:val="22"/>
      <w:szCs w:val="22"/>
      <w:shd w:val="clear" w:color="auto" w:fill="FFFFFF"/>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Indent2">
    <w:name w:val="Body Text Indent 2"/>
    <w:basedOn w:val="Normal"/>
    <w:pPr>
      <w:ind w:left="72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style>
  <w:style w:type="paragraph" w:styleId="BodyTextIndent">
    <w:name w:val="Body Text Indent"/>
    <w:basedOn w:val="Normal"/>
    <w:pPr>
      <w:ind w:left="360" w:hanging="360"/>
    </w:pPr>
  </w:style>
  <w:style w:type="paragraph" w:styleId="Header">
    <w:name w:val="header"/>
    <w:basedOn w:val="Normal"/>
    <w:pPr>
      <w:tabs>
        <w:tab w:val="center" w:pos="4153"/>
        <w:tab w:val="right" w:pos="8306"/>
      </w:tabs>
    </w:pPr>
    <w:rPr>
      <w:rFonts w:ascii="Times New Roman" w:hAnsi="Times New Roman"/>
      <w:sz w:val="2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720" w:hanging="720"/>
    </w:pPr>
  </w:style>
  <w:style w:type="table" w:styleId="TableGrid">
    <w:name w:val="Table Grid"/>
    <w:basedOn w:val="TableNormal"/>
    <w:uiPriority w:val="59"/>
    <w:rsid w:val="0098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6947"/>
    <w:rPr>
      <w:rFonts w:ascii="Tahoma" w:hAnsi="Tahoma" w:cs="Tahoma"/>
      <w:sz w:val="16"/>
      <w:szCs w:val="16"/>
    </w:rPr>
  </w:style>
  <w:style w:type="character" w:styleId="Hyperlink">
    <w:name w:val="Hyperlink"/>
    <w:rsid w:val="003D6626"/>
    <w:rPr>
      <w:color w:val="0000FF"/>
      <w:u w:val="single"/>
    </w:rPr>
  </w:style>
  <w:style w:type="character" w:styleId="FollowedHyperlink">
    <w:name w:val="FollowedHyperlink"/>
    <w:rsid w:val="003D6626"/>
    <w:rPr>
      <w:color w:val="800080"/>
      <w:u w:val="single"/>
    </w:rPr>
  </w:style>
  <w:style w:type="character" w:styleId="CommentReference">
    <w:name w:val="annotation reference"/>
    <w:semiHidden/>
    <w:rsid w:val="00C34410"/>
    <w:rPr>
      <w:sz w:val="16"/>
      <w:szCs w:val="16"/>
    </w:rPr>
  </w:style>
  <w:style w:type="paragraph" w:styleId="CommentText">
    <w:name w:val="annotation text"/>
    <w:basedOn w:val="Normal"/>
    <w:semiHidden/>
    <w:rsid w:val="00C34410"/>
    <w:rPr>
      <w:sz w:val="20"/>
      <w:szCs w:val="20"/>
    </w:rPr>
  </w:style>
  <w:style w:type="paragraph" w:styleId="CommentSubject">
    <w:name w:val="annotation subject"/>
    <w:basedOn w:val="CommentText"/>
    <w:next w:val="CommentText"/>
    <w:semiHidden/>
    <w:rsid w:val="00C34410"/>
    <w:rPr>
      <w:b/>
      <w:bCs/>
    </w:rPr>
  </w:style>
  <w:style w:type="paragraph" w:customStyle="1" w:styleId="Default">
    <w:name w:val="Default"/>
    <w:rsid w:val="00DB3930"/>
    <w:pPr>
      <w:autoSpaceDE w:val="0"/>
      <w:autoSpaceDN w:val="0"/>
      <w:adjustRightInd w:val="0"/>
    </w:pPr>
    <w:rPr>
      <w:rFonts w:ascii="Arial" w:hAnsi="Arial" w:cs="Arial"/>
      <w:color w:val="000000"/>
      <w:sz w:val="24"/>
      <w:szCs w:val="24"/>
    </w:rPr>
  </w:style>
  <w:style w:type="character" w:customStyle="1" w:styleId="ukcrn-helen">
    <w:name w:val="ukcrn-helen"/>
    <w:semiHidden/>
    <w:rsid w:val="007A33D7"/>
    <w:rPr>
      <w:rFonts w:ascii="Arial" w:hAnsi="Arial" w:cs="Arial"/>
      <w:color w:val="auto"/>
      <w:sz w:val="20"/>
      <w:szCs w:val="20"/>
    </w:rPr>
  </w:style>
  <w:style w:type="paragraph" w:customStyle="1" w:styleId="section1">
    <w:name w:val="section1"/>
    <w:basedOn w:val="Normal"/>
    <w:rsid w:val="007A33D7"/>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BF2A1F"/>
    <w:rPr>
      <w:rFonts w:ascii="Arial" w:hAnsi="Arial"/>
      <w:sz w:val="22"/>
      <w:szCs w:val="24"/>
      <w:lang w:eastAsia="en-US"/>
    </w:rPr>
  </w:style>
  <w:style w:type="paragraph" w:styleId="ListParagraph">
    <w:name w:val="List Paragraph"/>
    <w:basedOn w:val="Normal"/>
    <w:uiPriority w:val="34"/>
    <w:qFormat/>
    <w:rsid w:val="00582FCC"/>
    <w:pPr>
      <w:spacing w:before="120" w:line="276" w:lineRule="auto"/>
      <w:ind w:left="720"/>
      <w:contextualSpacing/>
    </w:pPr>
    <w:rPr>
      <w:rFonts w:eastAsia="Calibri"/>
      <w:sz w:val="24"/>
    </w:rPr>
  </w:style>
  <w:style w:type="paragraph" w:styleId="EndnoteText">
    <w:name w:val="endnote text"/>
    <w:basedOn w:val="Normal"/>
    <w:link w:val="EndnoteTextChar"/>
    <w:rsid w:val="00B228F3"/>
    <w:rPr>
      <w:sz w:val="20"/>
      <w:szCs w:val="20"/>
    </w:rPr>
  </w:style>
  <w:style w:type="character" w:customStyle="1" w:styleId="EndnoteTextChar">
    <w:name w:val="Endnote Text Char"/>
    <w:link w:val="EndnoteText"/>
    <w:rsid w:val="00B228F3"/>
    <w:rPr>
      <w:rFonts w:ascii="Arial" w:hAnsi="Arial" w:cs="Arial"/>
      <w:shd w:val="clear" w:color="auto" w:fill="FFFFFF"/>
      <w:lang w:eastAsia="en-US"/>
    </w:rPr>
  </w:style>
  <w:style w:type="character" w:styleId="EndnoteReference">
    <w:name w:val="endnote reference"/>
    <w:rsid w:val="00B228F3"/>
    <w:rPr>
      <w:vertAlign w:val="superscript"/>
    </w:rPr>
  </w:style>
  <w:style w:type="character" w:customStyle="1" w:styleId="FooterChar">
    <w:name w:val="Footer Char"/>
    <w:link w:val="Footer"/>
    <w:uiPriority w:val="99"/>
    <w:rsid w:val="00FE60C8"/>
    <w:rPr>
      <w:rFonts w:ascii="Arial" w:hAnsi="Arial" w:cs="Arial"/>
      <w:sz w:val="22"/>
      <w:szCs w:val="22"/>
      <w:shd w:val="clear" w:color="auto" w:fill="FFFFFF"/>
      <w:lang w:eastAsia="en-US"/>
    </w:rPr>
  </w:style>
  <w:style w:type="paragraph" w:customStyle="1" w:styleId="StyleListParagraphLeft">
    <w:name w:val="Style List Paragraph + Left"/>
    <w:basedOn w:val="ListParagraph"/>
    <w:rsid w:val="007745F8"/>
    <w:pPr>
      <w:jc w:val="left"/>
    </w:pPr>
    <w:rPr>
      <w:rFonts w:eastAsia="Times New Roman" w:cs="Times New Roman"/>
      <w:sz w:val="22"/>
      <w:szCs w:val="20"/>
    </w:rPr>
  </w:style>
  <w:style w:type="paragraph" w:customStyle="1" w:styleId="StyleListParagraphLeft1">
    <w:name w:val="Style List Paragraph + Left1"/>
    <w:basedOn w:val="ListParagraph"/>
    <w:rsid w:val="007745F8"/>
    <w:pPr>
      <w:jc w:val="left"/>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224">
      <w:bodyDiv w:val="1"/>
      <w:marLeft w:val="0"/>
      <w:marRight w:val="0"/>
      <w:marTop w:val="0"/>
      <w:marBottom w:val="0"/>
      <w:divBdr>
        <w:top w:val="none" w:sz="0" w:space="0" w:color="auto"/>
        <w:left w:val="none" w:sz="0" w:space="0" w:color="auto"/>
        <w:bottom w:val="none" w:sz="0" w:space="0" w:color="auto"/>
        <w:right w:val="none" w:sz="0" w:space="0" w:color="auto"/>
      </w:divBdr>
    </w:div>
    <w:div w:id="83379598">
      <w:bodyDiv w:val="1"/>
      <w:marLeft w:val="0"/>
      <w:marRight w:val="0"/>
      <w:marTop w:val="0"/>
      <w:marBottom w:val="0"/>
      <w:divBdr>
        <w:top w:val="none" w:sz="0" w:space="0" w:color="auto"/>
        <w:left w:val="none" w:sz="0" w:space="0" w:color="auto"/>
        <w:bottom w:val="none" w:sz="0" w:space="0" w:color="auto"/>
        <w:right w:val="none" w:sz="0" w:space="0" w:color="auto"/>
      </w:divBdr>
    </w:div>
    <w:div w:id="324356558">
      <w:bodyDiv w:val="1"/>
      <w:marLeft w:val="0"/>
      <w:marRight w:val="0"/>
      <w:marTop w:val="0"/>
      <w:marBottom w:val="0"/>
      <w:divBdr>
        <w:top w:val="none" w:sz="0" w:space="0" w:color="auto"/>
        <w:left w:val="none" w:sz="0" w:space="0" w:color="auto"/>
        <w:bottom w:val="none" w:sz="0" w:space="0" w:color="auto"/>
        <w:right w:val="none" w:sz="0" w:space="0" w:color="auto"/>
      </w:divBdr>
    </w:div>
    <w:div w:id="514735839">
      <w:bodyDiv w:val="1"/>
      <w:marLeft w:val="0"/>
      <w:marRight w:val="0"/>
      <w:marTop w:val="0"/>
      <w:marBottom w:val="0"/>
      <w:divBdr>
        <w:top w:val="none" w:sz="0" w:space="0" w:color="auto"/>
        <w:left w:val="none" w:sz="0" w:space="0" w:color="auto"/>
        <w:bottom w:val="none" w:sz="0" w:space="0" w:color="auto"/>
        <w:right w:val="none" w:sz="0" w:space="0" w:color="auto"/>
      </w:divBdr>
    </w:div>
    <w:div w:id="536116605">
      <w:bodyDiv w:val="1"/>
      <w:marLeft w:val="0"/>
      <w:marRight w:val="0"/>
      <w:marTop w:val="0"/>
      <w:marBottom w:val="0"/>
      <w:divBdr>
        <w:top w:val="none" w:sz="0" w:space="0" w:color="auto"/>
        <w:left w:val="none" w:sz="0" w:space="0" w:color="auto"/>
        <w:bottom w:val="none" w:sz="0" w:space="0" w:color="auto"/>
        <w:right w:val="none" w:sz="0" w:space="0" w:color="auto"/>
      </w:divBdr>
    </w:div>
    <w:div w:id="539123015">
      <w:bodyDiv w:val="1"/>
      <w:marLeft w:val="0"/>
      <w:marRight w:val="0"/>
      <w:marTop w:val="0"/>
      <w:marBottom w:val="0"/>
      <w:divBdr>
        <w:top w:val="none" w:sz="0" w:space="0" w:color="auto"/>
        <w:left w:val="none" w:sz="0" w:space="0" w:color="auto"/>
        <w:bottom w:val="none" w:sz="0" w:space="0" w:color="auto"/>
        <w:right w:val="none" w:sz="0" w:space="0" w:color="auto"/>
      </w:divBdr>
    </w:div>
    <w:div w:id="688214915">
      <w:bodyDiv w:val="1"/>
      <w:marLeft w:val="0"/>
      <w:marRight w:val="0"/>
      <w:marTop w:val="0"/>
      <w:marBottom w:val="0"/>
      <w:divBdr>
        <w:top w:val="none" w:sz="0" w:space="0" w:color="auto"/>
        <w:left w:val="none" w:sz="0" w:space="0" w:color="auto"/>
        <w:bottom w:val="none" w:sz="0" w:space="0" w:color="auto"/>
        <w:right w:val="none" w:sz="0" w:space="0" w:color="auto"/>
      </w:divBdr>
    </w:div>
    <w:div w:id="866798686">
      <w:bodyDiv w:val="1"/>
      <w:marLeft w:val="0"/>
      <w:marRight w:val="0"/>
      <w:marTop w:val="0"/>
      <w:marBottom w:val="0"/>
      <w:divBdr>
        <w:top w:val="none" w:sz="0" w:space="0" w:color="auto"/>
        <w:left w:val="none" w:sz="0" w:space="0" w:color="auto"/>
        <w:bottom w:val="none" w:sz="0" w:space="0" w:color="auto"/>
        <w:right w:val="none" w:sz="0" w:space="0" w:color="auto"/>
      </w:divBdr>
    </w:div>
    <w:div w:id="1055011601">
      <w:bodyDiv w:val="1"/>
      <w:marLeft w:val="0"/>
      <w:marRight w:val="0"/>
      <w:marTop w:val="0"/>
      <w:marBottom w:val="0"/>
      <w:divBdr>
        <w:top w:val="none" w:sz="0" w:space="0" w:color="auto"/>
        <w:left w:val="none" w:sz="0" w:space="0" w:color="auto"/>
        <w:bottom w:val="none" w:sz="0" w:space="0" w:color="auto"/>
        <w:right w:val="none" w:sz="0" w:space="0" w:color="auto"/>
      </w:divBdr>
    </w:div>
    <w:div w:id="1186016519">
      <w:bodyDiv w:val="1"/>
      <w:marLeft w:val="0"/>
      <w:marRight w:val="0"/>
      <w:marTop w:val="0"/>
      <w:marBottom w:val="0"/>
      <w:divBdr>
        <w:top w:val="none" w:sz="0" w:space="0" w:color="auto"/>
        <w:left w:val="none" w:sz="0" w:space="0" w:color="auto"/>
        <w:bottom w:val="none" w:sz="0" w:space="0" w:color="auto"/>
        <w:right w:val="none" w:sz="0" w:space="0" w:color="auto"/>
      </w:divBdr>
    </w:div>
    <w:div w:id="1252591888">
      <w:bodyDiv w:val="1"/>
      <w:marLeft w:val="0"/>
      <w:marRight w:val="0"/>
      <w:marTop w:val="0"/>
      <w:marBottom w:val="0"/>
      <w:divBdr>
        <w:top w:val="none" w:sz="0" w:space="0" w:color="auto"/>
        <w:left w:val="none" w:sz="0" w:space="0" w:color="auto"/>
        <w:bottom w:val="none" w:sz="0" w:space="0" w:color="auto"/>
        <w:right w:val="none" w:sz="0" w:space="0" w:color="auto"/>
      </w:divBdr>
    </w:div>
    <w:div w:id="1373000911">
      <w:bodyDiv w:val="1"/>
      <w:marLeft w:val="0"/>
      <w:marRight w:val="0"/>
      <w:marTop w:val="0"/>
      <w:marBottom w:val="0"/>
      <w:divBdr>
        <w:top w:val="none" w:sz="0" w:space="0" w:color="auto"/>
        <w:left w:val="none" w:sz="0" w:space="0" w:color="auto"/>
        <w:bottom w:val="none" w:sz="0" w:space="0" w:color="auto"/>
        <w:right w:val="none" w:sz="0" w:space="0" w:color="auto"/>
      </w:divBdr>
    </w:div>
    <w:div w:id="1377269248">
      <w:bodyDiv w:val="1"/>
      <w:marLeft w:val="0"/>
      <w:marRight w:val="0"/>
      <w:marTop w:val="0"/>
      <w:marBottom w:val="0"/>
      <w:divBdr>
        <w:top w:val="none" w:sz="0" w:space="0" w:color="auto"/>
        <w:left w:val="none" w:sz="0" w:space="0" w:color="auto"/>
        <w:bottom w:val="none" w:sz="0" w:space="0" w:color="auto"/>
        <w:right w:val="none" w:sz="0" w:space="0" w:color="auto"/>
      </w:divBdr>
    </w:div>
    <w:div w:id="1415513944">
      <w:bodyDiv w:val="1"/>
      <w:marLeft w:val="0"/>
      <w:marRight w:val="0"/>
      <w:marTop w:val="0"/>
      <w:marBottom w:val="0"/>
      <w:divBdr>
        <w:top w:val="none" w:sz="0" w:space="0" w:color="auto"/>
        <w:left w:val="none" w:sz="0" w:space="0" w:color="auto"/>
        <w:bottom w:val="none" w:sz="0" w:space="0" w:color="auto"/>
        <w:right w:val="none" w:sz="0" w:space="0" w:color="auto"/>
      </w:divBdr>
    </w:div>
    <w:div w:id="1691375521">
      <w:bodyDiv w:val="1"/>
      <w:marLeft w:val="0"/>
      <w:marRight w:val="0"/>
      <w:marTop w:val="0"/>
      <w:marBottom w:val="0"/>
      <w:divBdr>
        <w:top w:val="none" w:sz="0" w:space="0" w:color="auto"/>
        <w:left w:val="none" w:sz="0" w:space="0" w:color="auto"/>
        <w:bottom w:val="none" w:sz="0" w:space="0" w:color="auto"/>
        <w:right w:val="none" w:sz="0" w:space="0" w:color="auto"/>
      </w:divBdr>
    </w:div>
    <w:div w:id="1704205904">
      <w:bodyDiv w:val="1"/>
      <w:marLeft w:val="0"/>
      <w:marRight w:val="0"/>
      <w:marTop w:val="0"/>
      <w:marBottom w:val="0"/>
      <w:divBdr>
        <w:top w:val="none" w:sz="0" w:space="0" w:color="auto"/>
        <w:left w:val="none" w:sz="0" w:space="0" w:color="auto"/>
        <w:bottom w:val="none" w:sz="0" w:space="0" w:color="auto"/>
        <w:right w:val="none" w:sz="0" w:space="0" w:color="auto"/>
      </w:divBdr>
    </w:div>
    <w:div w:id="1749644740">
      <w:bodyDiv w:val="1"/>
      <w:marLeft w:val="0"/>
      <w:marRight w:val="0"/>
      <w:marTop w:val="0"/>
      <w:marBottom w:val="0"/>
      <w:divBdr>
        <w:top w:val="none" w:sz="0" w:space="0" w:color="auto"/>
        <w:left w:val="none" w:sz="0" w:space="0" w:color="auto"/>
        <w:bottom w:val="none" w:sz="0" w:space="0" w:color="auto"/>
        <w:right w:val="none" w:sz="0" w:space="0" w:color="auto"/>
      </w:divBdr>
    </w:div>
    <w:div w:id="1847666221">
      <w:bodyDiv w:val="1"/>
      <w:marLeft w:val="0"/>
      <w:marRight w:val="0"/>
      <w:marTop w:val="0"/>
      <w:marBottom w:val="0"/>
      <w:divBdr>
        <w:top w:val="none" w:sz="0" w:space="0" w:color="auto"/>
        <w:left w:val="none" w:sz="0" w:space="0" w:color="auto"/>
        <w:bottom w:val="none" w:sz="0" w:space="0" w:color="auto"/>
        <w:right w:val="none" w:sz="0" w:space="0" w:color="auto"/>
      </w:divBdr>
    </w:div>
    <w:div w:id="1919946695">
      <w:bodyDiv w:val="1"/>
      <w:marLeft w:val="0"/>
      <w:marRight w:val="0"/>
      <w:marTop w:val="0"/>
      <w:marBottom w:val="0"/>
      <w:divBdr>
        <w:top w:val="none" w:sz="0" w:space="0" w:color="auto"/>
        <w:left w:val="none" w:sz="0" w:space="0" w:color="auto"/>
        <w:bottom w:val="none" w:sz="0" w:space="0" w:color="auto"/>
        <w:right w:val="none" w:sz="0" w:space="0" w:color="auto"/>
      </w:divBdr>
    </w:div>
    <w:div w:id="1939947246">
      <w:bodyDiv w:val="1"/>
      <w:marLeft w:val="0"/>
      <w:marRight w:val="0"/>
      <w:marTop w:val="0"/>
      <w:marBottom w:val="0"/>
      <w:divBdr>
        <w:top w:val="none" w:sz="0" w:space="0" w:color="auto"/>
        <w:left w:val="none" w:sz="0" w:space="0" w:color="auto"/>
        <w:bottom w:val="none" w:sz="0" w:space="0" w:color="auto"/>
        <w:right w:val="none" w:sz="0" w:space="0" w:color="auto"/>
      </w:divBdr>
    </w:div>
    <w:div w:id="1998193880">
      <w:bodyDiv w:val="1"/>
      <w:marLeft w:val="0"/>
      <w:marRight w:val="0"/>
      <w:marTop w:val="0"/>
      <w:marBottom w:val="0"/>
      <w:divBdr>
        <w:top w:val="none" w:sz="0" w:space="0" w:color="auto"/>
        <w:left w:val="none" w:sz="0" w:space="0" w:color="auto"/>
        <w:bottom w:val="none" w:sz="0" w:space="0" w:color="auto"/>
        <w:right w:val="none" w:sz="0" w:space="0" w:color="auto"/>
      </w:divBdr>
    </w:div>
    <w:div w:id="2050374335">
      <w:bodyDiv w:val="1"/>
      <w:marLeft w:val="0"/>
      <w:marRight w:val="0"/>
      <w:marTop w:val="0"/>
      <w:marBottom w:val="0"/>
      <w:divBdr>
        <w:top w:val="none" w:sz="0" w:space="0" w:color="auto"/>
        <w:left w:val="none" w:sz="0" w:space="0" w:color="auto"/>
        <w:bottom w:val="none" w:sz="0" w:space="0" w:color="auto"/>
        <w:right w:val="none" w:sz="0" w:space="0" w:color="auto"/>
      </w:divBdr>
    </w:div>
    <w:div w:id="21421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ctus@leed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03D26-564C-4411-9C64-1953C014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5257</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Proforma for Proposals for NCRI-accreditation of Clinical Trials Units</vt:lpstr>
    </vt:vector>
  </TitlesOfParts>
  <Company>Leeds</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Proforma for Proposals for NCRI-accreditation of Clinical Trials Units</dc:title>
  <dc:creator>medmls</dc:creator>
  <cp:lastModifiedBy>Louise Williams [CTRU]</cp:lastModifiedBy>
  <cp:revision>3</cp:revision>
  <cp:lastPrinted>2017-01-19T08:05:00Z</cp:lastPrinted>
  <dcterms:created xsi:type="dcterms:W3CDTF">2023-08-23T18:16:00Z</dcterms:created>
  <dcterms:modified xsi:type="dcterms:W3CDTF">2023-08-23T18:19:00Z</dcterms:modified>
</cp:coreProperties>
</file>